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76B" w:rsidRPr="005476B3" w:rsidRDefault="00E479DC">
      <w:pPr>
        <w:spacing w:after="0"/>
        <w:ind w:left="120"/>
        <w:jc w:val="center"/>
        <w:rPr>
          <w:lang w:val="ru-RU"/>
        </w:rPr>
      </w:pPr>
      <w:bookmarkStart w:id="0" w:name="block-848522"/>
      <w:r w:rsidRPr="005476B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476B3">
        <w:rPr>
          <w:rFonts w:ascii="Times New Roman" w:hAnsi="Times New Roman"/>
          <w:color w:val="000000"/>
          <w:sz w:val="28"/>
          <w:lang w:val="ru-RU"/>
        </w:rPr>
        <w:t>​</w:t>
      </w:r>
    </w:p>
    <w:p w:rsidR="00C9576B" w:rsidRPr="005476B3" w:rsidRDefault="00C9576B">
      <w:pPr>
        <w:spacing w:after="0"/>
        <w:ind w:left="120"/>
        <w:rPr>
          <w:lang w:val="ru-RU"/>
        </w:rPr>
      </w:pPr>
    </w:p>
    <w:p w:rsidR="00C9576B" w:rsidRPr="005476B3" w:rsidRDefault="007A7D82">
      <w:pPr>
        <w:rPr>
          <w:lang w:val="ru-RU"/>
        </w:rPr>
        <w:sectPr w:rsidR="00C9576B" w:rsidRPr="005476B3" w:rsidSect="007A7D82">
          <w:pgSz w:w="11906" w:h="16383"/>
          <w:pgMar w:top="0" w:right="282" w:bottom="1134" w:left="0" w:header="720" w:footer="720" w:gutter="0"/>
          <w:cols w:space="720"/>
        </w:sectPr>
      </w:pPr>
      <w:bookmarkStart w:id="1" w:name="_GoBack"/>
      <w:r>
        <w:rPr>
          <w:noProof/>
          <w:lang w:val="ru-RU" w:eastAsia="ru-RU"/>
        </w:rPr>
        <w:drawing>
          <wp:inline distT="0" distB="0" distL="0" distR="0">
            <wp:extent cx="7124700" cy="92198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0-30_09-15-25_winscan_to_pdf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4700" cy="9219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bookmarkStart w:id="2" w:name="block-848523"/>
      <w:bookmarkEnd w:id="0"/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476B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5476B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5476B3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C9576B" w:rsidRPr="005476B3" w:rsidRDefault="00C9576B">
      <w:pPr>
        <w:rPr>
          <w:lang w:val="ru-RU"/>
        </w:rPr>
        <w:sectPr w:rsidR="00C9576B" w:rsidRPr="005476B3">
          <w:pgSz w:w="11906" w:h="16383"/>
          <w:pgMar w:top="1134" w:right="850" w:bottom="1134" w:left="1701" w:header="720" w:footer="720" w:gutter="0"/>
          <w:cols w:space="720"/>
        </w:sectPr>
      </w:pPr>
    </w:p>
    <w:p w:rsidR="00C9576B" w:rsidRPr="005476B3" w:rsidRDefault="00E479DC" w:rsidP="00424CFA">
      <w:pPr>
        <w:spacing w:after="0" w:line="264" w:lineRule="auto"/>
        <w:ind w:left="120"/>
        <w:jc w:val="both"/>
        <w:rPr>
          <w:lang w:val="ru-RU"/>
        </w:rPr>
      </w:pPr>
      <w:bookmarkStart w:id="3" w:name="block-848524"/>
      <w:bookmarkEnd w:id="2"/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5476B3">
        <w:rPr>
          <w:rFonts w:ascii="Times New Roman" w:hAnsi="Times New Roman"/>
          <w:color w:val="000000"/>
          <w:sz w:val="28"/>
          <w:lang w:val="ru-RU"/>
        </w:rPr>
        <w:t>«Ода на день восшествия на Всероссийский престол Ея Величества Государыни Императрицы Елисаветы Петровны 1747 года» и другие стихотворения ‌</w:t>
      </w:r>
      <w:bookmarkStart w:id="4" w:name="e8b587e6-2f8c-4690-a635-22bb3cee08ae"/>
      <w:r w:rsidRPr="005476B3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4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5476B3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5" w:name="8ca8cc5e-b57b-4292-a0a2-4d5e99a37fc7"/>
      <w:r w:rsidRPr="005476B3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др.</w:t>
      </w:r>
      <w:bookmarkEnd w:id="5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Баллады, элегии ‌</w:t>
      </w:r>
      <w:bookmarkStart w:id="6" w:name="7eb282c3-f5ef-4e9f-86b2-734492601833"/>
      <w:r w:rsidRPr="005476B3">
        <w:rPr>
          <w:rFonts w:ascii="Times New Roman" w:hAnsi="Times New Roman"/>
          <w:color w:val="000000"/>
          <w:sz w:val="28"/>
          <w:lang w:val="ru-RU"/>
        </w:rPr>
        <w:t>(одна-две по выбору). Например, «Светлана», «Невыразимое», «Море» и др.</w:t>
      </w:r>
      <w:bookmarkEnd w:id="6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r w:rsidRPr="005476B3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d3f3009b-2bf2-4457-85cc-996248170bfd"/>
      <w:r w:rsidRPr="005476B3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7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Стихотворения. ‌</w:t>
      </w:r>
      <w:bookmarkStart w:id="8" w:name="0b2f85f8-e824-4e61-a1ac-4efc7fb78a2f"/>
      <w:r w:rsidRPr="005476B3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</w:t>
      </w:r>
      <w:bookmarkEnd w:id="8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Поэма «Медный всадник». Роман в стихах «Евгений Онегин».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Стихотворения. ‌</w:t>
      </w:r>
      <w:bookmarkStart w:id="9" w:name="87a51fa3-c568-4583-a18a-174135483b9d"/>
      <w:r w:rsidRPr="005476B3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</w:t>
      </w:r>
      <w:bookmarkEnd w:id="9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Роман «Герой нашего времени».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0" w:name="1e17c9e2-8d8f-4f1b-b2ac-b4be6de41c09"/>
      <w:r w:rsidRPr="005476B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произведения: «Лафертовская маковница» Антония Погорельского, «Часы и зеркало» А. А. Бестужева-Марлинского, «Кто виноват?» (главы по выбору) А. И. Герцена и др.</w:t>
      </w:r>
      <w:bookmarkEnd w:id="10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‌</w:t>
      </w:r>
      <w:bookmarkStart w:id="11" w:name="131db750-5e26-42b5-b0b5-6f68058ef787"/>
      <w:r w:rsidRPr="005476B3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11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Трагедия «Гамлет» ‌</w:t>
      </w:r>
      <w:bookmarkStart w:id="12" w:name="50dcaf75-7eb3-4058-9b14-0313c9277b2d"/>
      <w:r w:rsidRPr="005476B3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12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>И.В. Гёте.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Трагедия «Фауст» ‌</w:t>
      </w:r>
      <w:bookmarkStart w:id="13" w:name="0b3534b6-8dfe-4b28-9993-091faed66786"/>
      <w:r w:rsidRPr="005476B3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13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5476B3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14" w:name="e19cbdea-f76d-4b99-b400-83b11ad6923d"/>
      <w:r w:rsidRPr="005476B3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др.</w:t>
      </w:r>
      <w:bookmarkEnd w:id="14"/>
      <w:r w:rsidRPr="005476B3">
        <w:rPr>
          <w:rFonts w:ascii="Times New Roman" w:hAnsi="Times New Roman"/>
          <w:color w:val="000000"/>
          <w:sz w:val="28"/>
          <w:lang w:val="ru-RU"/>
        </w:rPr>
        <w:t>‌‌ Поэма «Паломничество Чайльд-Гарольда» ‌</w:t>
      </w:r>
      <w:bookmarkStart w:id="15" w:name="e2190f02-8aec-4529-8d6c-41c65b65ca2e"/>
      <w:r w:rsidRPr="005476B3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15"/>
      <w:r w:rsidRPr="005476B3">
        <w:rPr>
          <w:rFonts w:ascii="Times New Roman" w:hAnsi="Times New Roman"/>
          <w:color w:val="000000"/>
          <w:sz w:val="28"/>
          <w:lang w:val="ru-RU"/>
        </w:rPr>
        <w:t xml:space="preserve">‌‌ 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476B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476B3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6" w:name="2ccf1dde-3592-470f-89fb-4ebac1d8e3cf"/>
      <w:r w:rsidRPr="005476B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др.</w:t>
      </w:r>
      <w:bookmarkEnd w:id="16"/>
      <w:r w:rsidRPr="005476B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9576B" w:rsidRPr="005476B3" w:rsidRDefault="00C9576B">
      <w:pPr>
        <w:rPr>
          <w:lang w:val="ru-RU"/>
        </w:rPr>
        <w:sectPr w:rsidR="00C9576B" w:rsidRPr="005476B3">
          <w:pgSz w:w="11906" w:h="16383"/>
          <w:pgMar w:top="1134" w:right="850" w:bottom="1134" w:left="1701" w:header="720" w:footer="720" w:gutter="0"/>
          <w:cols w:space="720"/>
        </w:sect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bookmarkStart w:id="17" w:name="block-848519"/>
      <w:bookmarkEnd w:id="3"/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C9576B" w:rsidRPr="005476B3" w:rsidRDefault="00E479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C9576B" w:rsidRPr="005476B3" w:rsidRDefault="00E479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C9576B" w:rsidRPr="005476B3" w:rsidRDefault="00E479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9576B" w:rsidRPr="005476B3" w:rsidRDefault="00E479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9576B" w:rsidRPr="005476B3" w:rsidRDefault="00E479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9576B" w:rsidRPr="005476B3" w:rsidRDefault="00E479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9576B" w:rsidRPr="005476B3" w:rsidRDefault="00E479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9576B" w:rsidRPr="005476B3" w:rsidRDefault="00E479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9576B" w:rsidRPr="005476B3" w:rsidRDefault="00E479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C9576B" w:rsidRPr="005476B3" w:rsidRDefault="00E479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9576B" w:rsidRPr="005476B3" w:rsidRDefault="00E479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C9576B" w:rsidRPr="005476B3" w:rsidRDefault="00E479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9576B" w:rsidRPr="005476B3" w:rsidRDefault="00E479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9576B" w:rsidRPr="005476B3" w:rsidRDefault="00E479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9576B" w:rsidRPr="005476B3" w:rsidRDefault="00E479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9576B" w:rsidRPr="005476B3" w:rsidRDefault="00E479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C9576B" w:rsidRPr="005476B3" w:rsidRDefault="00E479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9576B" w:rsidRPr="005476B3" w:rsidRDefault="00E479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9576B" w:rsidRPr="005476B3" w:rsidRDefault="00E479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9576B" w:rsidRPr="005476B3" w:rsidRDefault="00E479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9576B" w:rsidRPr="005476B3" w:rsidRDefault="00E479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9576B" w:rsidRPr="005476B3" w:rsidRDefault="00E479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9576B" w:rsidRPr="005476B3" w:rsidRDefault="00E479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Default="00E479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9576B" w:rsidRPr="005476B3" w:rsidRDefault="00E479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9576B" w:rsidRPr="005476B3" w:rsidRDefault="00E479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C9576B" w:rsidRPr="005476B3" w:rsidRDefault="00E479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9576B" w:rsidRPr="005476B3" w:rsidRDefault="00E479D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C9576B" w:rsidRPr="005476B3" w:rsidRDefault="00E479D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C9576B" w:rsidRPr="005476B3" w:rsidRDefault="00E479D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9576B" w:rsidRDefault="00E479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C9576B" w:rsidRPr="005476B3" w:rsidRDefault="00E479D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9576B" w:rsidRDefault="00E479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C9576B" w:rsidRPr="005476B3" w:rsidRDefault="00E479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9576B" w:rsidRPr="005476B3" w:rsidRDefault="00E479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9576B" w:rsidRPr="005476B3" w:rsidRDefault="00E479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9576B" w:rsidRPr="005476B3" w:rsidRDefault="00E479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9576B" w:rsidRPr="005476B3" w:rsidRDefault="00E479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9576B" w:rsidRPr="005476B3" w:rsidRDefault="00E479D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9576B" w:rsidRPr="005476B3" w:rsidRDefault="00E479D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9576B" w:rsidRDefault="00E479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C9576B" w:rsidRPr="005476B3" w:rsidRDefault="00E479D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9576B" w:rsidRPr="005476B3" w:rsidRDefault="00E479DC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C9576B" w:rsidRPr="005476B3" w:rsidRDefault="00E479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9576B" w:rsidRPr="005476B3" w:rsidRDefault="00E479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9576B" w:rsidRPr="005476B3" w:rsidRDefault="00E479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9576B" w:rsidRPr="005476B3" w:rsidRDefault="00E479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9576B" w:rsidRPr="005476B3" w:rsidRDefault="00E479D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9576B" w:rsidRDefault="00E479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C9576B" w:rsidRPr="005476B3" w:rsidRDefault="00E479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9576B" w:rsidRPr="005476B3" w:rsidRDefault="00E479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9576B" w:rsidRPr="005476B3" w:rsidRDefault="00E479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9576B" w:rsidRPr="005476B3" w:rsidRDefault="00E479D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9576B" w:rsidRDefault="00E479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C9576B" w:rsidRPr="005476B3" w:rsidRDefault="00E479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C9576B" w:rsidRPr="005476B3" w:rsidRDefault="00E479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9576B" w:rsidRPr="005476B3" w:rsidRDefault="00E479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9576B" w:rsidRPr="005476B3" w:rsidRDefault="00E479D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C9576B" w:rsidRDefault="00E479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C9576B" w:rsidRPr="005476B3" w:rsidRDefault="00E479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9576B" w:rsidRPr="005476B3" w:rsidRDefault="00E479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C9576B" w:rsidRPr="005476B3" w:rsidRDefault="00E479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C9576B" w:rsidRPr="005476B3" w:rsidRDefault="00E479D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 w:rsidP="00424CFA">
      <w:pPr>
        <w:spacing w:after="0" w:line="264" w:lineRule="auto"/>
        <w:ind w:left="120"/>
        <w:jc w:val="both"/>
        <w:rPr>
          <w:lang w:val="ru-RU"/>
        </w:rPr>
      </w:pPr>
      <w:r w:rsidRPr="005476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576B" w:rsidRPr="005476B3" w:rsidRDefault="00C9576B">
      <w:pPr>
        <w:spacing w:after="0" w:line="264" w:lineRule="auto"/>
        <w:ind w:left="120"/>
        <w:jc w:val="both"/>
        <w:rPr>
          <w:lang w:val="ru-RU"/>
        </w:rPr>
      </w:pP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</w:t>
      </w: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</w:t>
      </w: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ассонанс); стиль; стихотворный метр (хорей, ямб, дактиль, амфибрахий, анапест), ритм, рифма, строфа; афоризм;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C9576B" w:rsidRPr="005476B3" w:rsidRDefault="00E479DC" w:rsidP="001B05C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lastRenderedPageBreak/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C9576B" w:rsidRPr="005476B3" w:rsidRDefault="00E479DC">
      <w:pPr>
        <w:spacing w:after="0" w:line="264" w:lineRule="auto"/>
        <w:ind w:firstLine="600"/>
        <w:jc w:val="both"/>
        <w:rPr>
          <w:lang w:val="ru-RU"/>
        </w:rPr>
      </w:pPr>
      <w:r w:rsidRPr="005476B3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C9576B" w:rsidRPr="005476B3" w:rsidRDefault="00C9576B">
      <w:pPr>
        <w:rPr>
          <w:lang w:val="ru-RU"/>
        </w:rPr>
        <w:sectPr w:rsidR="00C9576B" w:rsidRPr="005476B3">
          <w:pgSz w:w="11906" w:h="16383"/>
          <w:pgMar w:top="1134" w:right="850" w:bottom="1134" w:left="1701" w:header="720" w:footer="720" w:gutter="0"/>
          <w:cols w:space="720"/>
        </w:sectPr>
      </w:pPr>
    </w:p>
    <w:p w:rsidR="00C9576B" w:rsidRPr="00BB3C98" w:rsidRDefault="00E479DC">
      <w:pPr>
        <w:spacing w:after="0"/>
        <w:ind w:left="120"/>
        <w:rPr>
          <w:lang w:val="ru-RU"/>
        </w:rPr>
      </w:pPr>
      <w:bookmarkStart w:id="18" w:name="block-848520"/>
      <w:bookmarkEnd w:id="17"/>
      <w:r w:rsidRPr="005476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9576B" w:rsidRPr="00BB3C98" w:rsidRDefault="00C9576B">
      <w:pPr>
        <w:rPr>
          <w:lang w:val="ru-RU"/>
        </w:rPr>
        <w:sectPr w:rsidR="00C9576B" w:rsidRPr="00BB3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76B" w:rsidRPr="00424CFA" w:rsidRDefault="00424CFA">
      <w:pPr>
        <w:spacing w:after="0"/>
        <w:ind w:left="120"/>
        <w:rPr>
          <w:lang w:val="ru-RU"/>
        </w:rPr>
      </w:pPr>
      <w:r w:rsidRPr="00BB3C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665"/>
        <w:gridCol w:w="1535"/>
        <w:gridCol w:w="1841"/>
        <w:gridCol w:w="1910"/>
        <w:gridCol w:w="2837"/>
      </w:tblGrid>
      <w:tr w:rsidR="00C9576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76B" w:rsidRDefault="00C9576B"/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76B" w:rsidRDefault="00C9576B"/>
        </w:tc>
      </w:tr>
      <w:tr w:rsidR="00C9576B" w:rsidRPr="007A7D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76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476B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(одна-две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выбору).Например, «Лафертовская маковница» Антония Погорельского, «Часы и зеркало» А. А. Бестужева-Марлинского, «Кто виноват?»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 А. И. Герцена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76B" w:rsidRDefault="00C9576B"/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76B" w:rsidRDefault="00C9576B"/>
        </w:tc>
      </w:tr>
      <w:tr w:rsidR="00C9576B" w:rsidRPr="007A7D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9576B" w:rsidRDefault="00C9576B"/>
        </w:tc>
      </w:tr>
    </w:tbl>
    <w:p w:rsidR="00C9576B" w:rsidRDefault="00C9576B">
      <w:pPr>
        <w:sectPr w:rsidR="00C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76B" w:rsidRDefault="00C9576B">
      <w:pPr>
        <w:sectPr w:rsidR="00C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76B" w:rsidRDefault="00E479DC">
      <w:pPr>
        <w:spacing w:after="0"/>
        <w:ind w:left="120"/>
      </w:pPr>
      <w:bookmarkStart w:id="19" w:name="block-84852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9576B" w:rsidRDefault="00C9576B">
      <w:pPr>
        <w:sectPr w:rsidR="00C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76B" w:rsidRDefault="00424C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80"/>
        <w:gridCol w:w="1136"/>
        <w:gridCol w:w="1841"/>
        <w:gridCol w:w="1910"/>
        <w:gridCol w:w="1347"/>
        <w:gridCol w:w="2861"/>
      </w:tblGrid>
      <w:tr w:rsidR="00C9576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576B" w:rsidRDefault="00C957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576B" w:rsidRDefault="00C9576B"/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К.Н.Батюшков, А.А.Дельвиг, Н. М. Языков, Е. А. Баратынский (не менее трёх стихотворе¬ний по выбору) Страницы жизни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стихотворе¬ний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улиц шумных…», «Бесы»,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Жизнь и творчество. Тематика и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Роль "Журнала Печорина" в раскрытии характера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творчеству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"Мертвым душам" Н.В. Гоголя"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по поэме Н.В. Гоголя "Мертвые души"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Например,«Лафертовская маковница» Антония Погорельского,«Часы и зеркало» А. А. Бестужева-Марлинского, «Кто виноват?» </w:t>
            </w:r>
            <w:r>
              <w:rPr>
                <w:rFonts w:ascii="Times New Roman" w:hAnsi="Times New Roman"/>
                <w:color w:val="000000"/>
                <w:sz w:val="24"/>
              </w:rPr>
              <w:t>А. И. Герцена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отечественной прозы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Алигьери.Основные этапы жизни и творчества.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5476B3" w:rsidRDefault="00E479DC">
            <w:pPr>
              <w:spacing w:after="0"/>
              <w:ind w:left="135"/>
              <w:rPr>
                <w:lang w:val="ru-RU"/>
              </w:rPr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76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Основные этапы жизни и творчества. История создания трагедии. Трагедия «Гамлет».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</w:t>
            </w:r>
            <w:r w:rsidRPr="005476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9576B" w:rsidRPr="007A7D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4C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76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9576B" w:rsidRDefault="00C9576B">
            <w:pPr>
              <w:spacing w:after="0"/>
              <w:ind w:left="135"/>
            </w:pPr>
          </w:p>
        </w:tc>
      </w:tr>
      <w:tr w:rsidR="00C957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Pr="00424CFA" w:rsidRDefault="00E479DC">
            <w:pPr>
              <w:spacing w:after="0"/>
              <w:ind w:left="135"/>
              <w:rPr>
                <w:lang w:val="ru-RU"/>
              </w:rPr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 w:rsidRPr="00424C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9576B" w:rsidRDefault="00E479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576B" w:rsidRDefault="00C9576B"/>
        </w:tc>
      </w:tr>
    </w:tbl>
    <w:p w:rsidR="00C9576B" w:rsidRDefault="00C9576B">
      <w:pPr>
        <w:sectPr w:rsidR="00C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576B" w:rsidRDefault="00C9576B">
      <w:pPr>
        <w:sectPr w:rsidR="00C957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05CE" w:rsidRDefault="001B05CE" w:rsidP="001B05CE">
      <w:pPr>
        <w:spacing w:after="0" w:line="480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bookmarkStart w:id="20" w:name="block-848525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Приложение 1</w:t>
      </w:r>
    </w:p>
    <w:p w:rsidR="00C9576B" w:rsidRDefault="00E479DC" w:rsidP="001B05CE">
      <w:pPr>
        <w:spacing w:after="0" w:line="480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Нормы оценивания учебного предмета «Литература», «Родная литература»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Оценка устных ответов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1.Знание текста и понимание идейно-художественного содержания изученного произведения.</w:t>
      </w:r>
    </w:p>
    <w:p w:rsidR="001B05CE" w:rsidRPr="001B05CE" w:rsidRDefault="001B05CE" w:rsidP="001B05C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        объяснять взаимосвязь событий, характер и поступки героев.</w:t>
      </w:r>
    </w:p>
    <w:p w:rsidR="001B05CE" w:rsidRPr="001B05CE" w:rsidRDefault="001B05CE" w:rsidP="001B05C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Понимание        роли художественных средств в раскрытии идейно-эстетического содержания изученного произведения.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1B05CE" w:rsidRPr="001B05CE" w:rsidRDefault="001B05CE" w:rsidP="001B05C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        анализировать художественное произведение в соответствии с ведущими идеями эпохи.</w:t>
      </w:r>
    </w:p>
    <w:p w:rsidR="001B05CE" w:rsidRPr="001B05CE" w:rsidRDefault="001B05CE" w:rsidP="001B05C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        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Отметкой 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свободное владение монологической литературной речью.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идейноэстетического содержания произведения; умение пользоваться основными теоретиколитературными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Однако допускается одна-две неточности в ответе.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в раскрытии идейно - 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произведения для подтверждения своих выводов.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Оценка сочинений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Объем сочинений должен быть примерно таким: в 5 классе — 1 —1,5 тетрадные страницы, в 6 классе—1,5—2, в 7 классе — 2—2,5, в 8 классе — 2,5—3, в 9 классе — 3—4.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правильное понимание темы, глубина и полнота ее раскрытия, верная передача фактов, правильное объяснение событий и поведения героев,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 соразмерность частей сочинения, логичность связей и переходов между ними;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точность и богатство лексики, умение пользоваться изобразительными средствами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языка.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«5» ставится за сочинение: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Допускается незначительная неточность в содержании, один-два речевых недочета. Отметка «4» ставится за сочинение: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 логичное и последовательное изложение содержания;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написанное правильным литературным языком, стилистически соответствующее содержанию.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«3» ставится за сочинение, в котором: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обнаруживается владение основами письменной речи;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работе имеется не более четырех недочетов в содержании и пяти речевых недочетов. Отметка «2» ставится за сочинение, которое: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Оценка тестовых работ.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проведении тестовых работ по литературе критерии оценок следующие: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«5» - 90 - 100 %;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«4» - 78 - 89 %;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«3» - 60 - 77 %;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«2»- менее 59%.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Оценка выразительного чтения художественных произведений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«5» ставится, если:</w:t>
      </w:r>
    </w:p>
    <w:p w:rsidR="001B05CE" w:rsidRPr="001B05CE" w:rsidRDefault="001B05CE" w:rsidP="001B05C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текст литературного произведения воспроизведен без ошибок;</w:t>
      </w:r>
    </w:p>
    <w:p w:rsidR="001B05CE" w:rsidRPr="001B05CE" w:rsidRDefault="001B05CE" w:rsidP="001B05C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выполнены следующие требования к технике речи: ученик читает четко, внятно, соблюдает нормы орфоэпии, умело использует паузы для добора (пополнения запаса) воздуха;</w:t>
      </w:r>
    </w:p>
    <w:p w:rsidR="001B05CE" w:rsidRPr="001B05CE" w:rsidRDefault="001B05CE" w:rsidP="001B05C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соблюдаются следующие требования к логике чтения: ученик владеет умением «читать знаки препинания», верно расставляет логические ударения, определяет место и характер пауз в тексте, владеет «шестью рычагами» выразительного чтения (громче - тише, выше - ниже, быстрее - медленнее);</w:t>
      </w:r>
    </w:p>
    <w:p w:rsidR="001B05CE" w:rsidRPr="001B05CE" w:rsidRDefault="001B05CE" w:rsidP="001B05CE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20" w:right="11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чтение отличается эмоционально-образной выразительностью: ученик воссоздает чувства в чтении - «рисует интонацией», соблюдает паузы психологические, начальные, финальные.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«4» ставится, если</w:t>
      </w:r>
    </w:p>
    <w:p w:rsidR="001B05CE" w:rsidRPr="001B05CE" w:rsidRDefault="001B05CE" w:rsidP="001B05CE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0"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текст произведения воспроизведен без ошибок или с 1-2 ошибками, которые ученик исправляет сам, без подсказки,</w:t>
      </w:r>
    </w:p>
    <w:p w:rsidR="001B05CE" w:rsidRPr="001B05CE" w:rsidRDefault="001B05CE" w:rsidP="001B05CE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0"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основном выполняются требования к технике речи, к логике чтения и к эмоционально-образной выразительности исполнения литературного произведения.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«3» ставится, если:</w:t>
      </w:r>
    </w:p>
    <w:p w:rsidR="001B05CE" w:rsidRPr="001B05CE" w:rsidRDefault="001B05CE" w:rsidP="001B05CE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0"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текст произведения воспроизводится с ошибками (не более 3 -5 в зависимости от размера исполняемого произведения), ученику требуется подсказка учителя, при этом требования к технике речи, к логике чтения в основном выполняются.</w:t>
      </w:r>
    </w:p>
    <w:p w:rsidR="001B05CE" w:rsidRPr="001B05CE" w:rsidRDefault="001B05CE" w:rsidP="001B05CE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0" w:right="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текст произведения воспроизводится без ошибок, ученик читает четко, внятно, но не владеет умением «читать знаки препинания», расставлять логические ударения, паузы, читает монотонно, неэмоционально.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Критерии оценивания пересказа</w:t>
      </w:r>
    </w:p>
    <w:p w:rsidR="001B05CE" w:rsidRPr="001B05CE" w:rsidRDefault="001B05CE" w:rsidP="001B05C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Ошибки в содержании</w:t>
      </w:r>
    </w:p>
    <w:p w:rsidR="001B05CE" w:rsidRPr="001B05CE" w:rsidRDefault="001B05CE" w:rsidP="001B05CE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пропуск важного смыслового звена</w:t>
      </w:r>
    </w:p>
    <w:p w:rsidR="001B05CE" w:rsidRPr="001B05CE" w:rsidRDefault="001B05CE" w:rsidP="001B05CE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пропуск нескольких смысловых звеньев</w:t>
      </w:r>
    </w:p>
    <w:p w:rsidR="001B05CE" w:rsidRPr="001B05CE" w:rsidRDefault="001B05CE" w:rsidP="001B05CE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«сжатие» текста</w:t>
      </w:r>
    </w:p>
    <w:p w:rsidR="001B05CE" w:rsidRPr="001B05CE" w:rsidRDefault="001B05CE" w:rsidP="001B05CE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фактические искажения</w:t>
      </w:r>
    </w:p>
    <w:p w:rsidR="001B05CE" w:rsidRPr="001B05CE" w:rsidRDefault="001B05CE" w:rsidP="001B05CE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нарушение логической последовательности (перестановки)</w:t>
      </w:r>
    </w:p>
    <w:p w:rsidR="001B05CE" w:rsidRPr="001B05CE" w:rsidRDefault="001B05CE" w:rsidP="001B05C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Грамматическое и речевое оформление</w:t>
      </w:r>
    </w:p>
    <w:p w:rsidR="001B05CE" w:rsidRPr="001B05CE" w:rsidRDefault="001B05CE" w:rsidP="001B05C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затруднение с началом пересказа</w:t>
      </w:r>
    </w:p>
    <w:p w:rsidR="001B05CE" w:rsidRPr="001B05CE" w:rsidRDefault="001B05CE" w:rsidP="001B05C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отсутствие грамматического завершения текста</w:t>
      </w:r>
    </w:p>
    <w:p w:rsidR="001B05CE" w:rsidRPr="001B05CE" w:rsidRDefault="001B05CE" w:rsidP="001B05C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отсутствие (нарушение) связей между предложениями и частями</w:t>
      </w:r>
    </w:p>
    <w:p w:rsidR="001B05CE" w:rsidRPr="001B05CE" w:rsidRDefault="001B05CE" w:rsidP="001B05C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грамматические ошибки</w:t>
      </w:r>
    </w:p>
    <w:p w:rsidR="001B05CE" w:rsidRPr="001B05CE" w:rsidRDefault="001B05CE" w:rsidP="001B05CE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речевые ошибки</w:t>
      </w:r>
    </w:p>
    <w:p w:rsidR="001B05CE" w:rsidRPr="001B05CE" w:rsidRDefault="001B05CE" w:rsidP="001B05C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Общее впечатление</w:t>
      </w:r>
    </w:p>
    <w:p w:rsidR="001B05CE" w:rsidRPr="001B05CE" w:rsidRDefault="001B05CE" w:rsidP="001B05C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«безадресность» пересказа</w:t>
      </w:r>
    </w:p>
    <w:p w:rsidR="001B05CE" w:rsidRPr="001B05CE" w:rsidRDefault="001B05CE" w:rsidP="001B05CE">
      <w:pPr>
        <w:numPr>
          <w:ilvl w:val="0"/>
          <w:numId w:val="30"/>
        </w:numPr>
        <w:shd w:val="clear" w:color="auto" w:fill="FFFFFF"/>
        <w:spacing w:before="30" w:after="3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невыразительность пересказа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Оценка подробного пересказа осуществляется по следующим 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ru-RU" w:eastAsia="ru-RU"/>
        </w:rPr>
        <w:t>критериям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1B05CE" w:rsidRPr="001B05CE" w:rsidRDefault="001B05CE" w:rsidP="001B05CE">
      <w:pPr>
        <w:numPr>
          <w:ilvl w:val="0"/>
          <w:numId w:val="31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точное и полное воспроизведение сюжетной линии (или предмета описания);</w:t>
      </w:r>
    </w:p>
    <w:p w:rsidR="001B05CE" w:rsidRPr="001B05CE" w:rsidRDefault="001B05CE" w:rsidP="001B05CE">
      <w:pPr>
        <w:numPr>
          <w:ilvl w:val="0"/>
          <w:numId w:val="31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последовательность изложения событий;</w:t>
      </w:r>
    </w:p>
    <w:p w:rsidR="001B05CE" w:rsidRPr="001B05CE" w:rsidRDefault="001B05CE" w:rsidP="001B05CE">
      <w:pPr>
        <w:numPr>
          <w:ilvl w:val="0"/>
          <w:numId w:val="31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наличие или отсутствие личностного отношения к событиям (поступку, герою);</w:t>
      </w:r>
    </w:p>
    <w:p w:rsidR="001B05CE" w:rsidRPr="001B05CE" w:rsidRDefault="001B05CE" w:rsidP="001B05CE">
      <w:pPr>
        <w:numPr>
          <w:ilvl w:val="0"/>
          <w:numId w:val="31"/>
        </w:numPr>
        <w:shd w:val="clear" w:color="auto" w:fill="FFFFFF"/>
        <w:spacing w:before="30" w:after="30" w:line="240" w:lineRule="auto"/>
        <w:ind w:left="20" w:right="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качество речи (выразительная, эмоциональная или монотонная; бедная или образная; лёгкая, свободная речь или слова произносятся с трудом, усилием);</w:t>
      </w:r>
    </w:p>
    <w:p w:rsidR="001B05CE" w:rsidRPr="001B05CE" w:rsidRDefault="001B05CE" w:rsidP="001B05CE">
      <w:pPr>
        <w:numPr>
          <w:ilvl w:val="0"/>
          <w:numId w:val="31"/>
        </w:numPr>
        <w:shd w:val="clear" w:color="auto" w:fill="FFFFFF"/>
        <w:spacing w:before="30" w:after="30" w:line="240" w:lineRule="auto"/>
        <w:ind w:left="20" w:right="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наличие или отсутствие речевых недочётов: необоснованное повторение одного и того же слова, необоснованное употребление рядом однокоренных слов, употребление слова в неточном значении, нарушение общепринятой сочетаемости слов, употребление диалектных слов и просторечий и др.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«5» ставится, если</w:t>
      </w:r>
    </w:p>
    <w:p w:rsidR="001B05CE" w:rsidRPr="001B05CE" w:rsidRDefault="001B05CE" w:rsidP="001B05C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работы полностью соответствует теме и заданию;</w:t>
      </w:r>
    </w:p>
    <w:p w:rsidR="001B05CE" w:rsidRPr="001B05CE" w:rsidRDefault="001B05CE" w:rsidP="001B05C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фактические ошибки отсутствуют;</w:t>
      </w:r>
    </w:p>
    <w:p w:rsidR="001B05CE" w:rsidRPr="001B05CE" w:rsidRDefault="001B05CE" w:rsidP="001B05C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излагается последовательно;</w:t>
      </w:r>
    </w:p>
    <w:p w:rsidR="001B05CE" w:rsidRPr="001B05CE" w:rsidRDefault="001B05CE" w:rsidP="001B05C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12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отличается богатством словаря, разнообразием используемых синтаксических конструкций, точностью словоупотребления;</w:t>
      </w:r>
    </w:p>
    <w:p w:rsidR="001B05CE" w:rsidRPr="001B05CE" w:rsidRDefault="001B05CE" w:rsidP="001B05CE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достигнуто стилевое единство и выразительность текста.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«4» ставится, если</w:t>
      </w:r>
    </w:p>
    <w:p w:rsidR="001B05CE" w:rsidRPr="001B05CE" w:rsidRDefault="001B05CE" w:rsidP="001B05C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12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работы в основном соответствует теме и заданию(имеются незначительные отклонения от темы);</w:t>
      </w:r>
    </w:p>
    <w:p w:rsidR="001B05CE" w:rsidRPr="001B05CE" w:rsidRDefault="001B05CE" w:rsidP="001B05C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в основном достоверно, но имеются единичные фактические неточности;</w:t>
      </w:r>
    </w:p>
    <w:p w:rsidR="001B05CE" w:rsidRPr="001B05CE" w:rsidRDefault="001B05CE" w:rsidP="001B05C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имеются незначительные нарушения последовательности в изложении мыслей;</w:t>
      </w:r>
    </w:p>
    <w:p w:rsidR="001B05CE" w:rsidRPr="001B05CE" w:rsidRDefault="001B05CE" w:rsidP="001B05C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лексический и грамматический строй речи достаточно разнообразен;</w:t>
      </w:r>
    </w:p>
    <w:p w:rsidR="001B05CE" w:rsidRPr="001B05CE" w:rsidRDefault="001B05CE" w:rsidP="001B05CE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стиль работы отличается единством и достаточной выразительностью.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«3»ставится, если</w:t>
      </w:r>
    </w:p>
    <w:p w:rsidR="001B05CE" w:rsidRPr="001B05CE" w:rsidRDefault="001B05CE" w:rsidP="001B05C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работе допущены существенные отклонения от темы и задания;</w:t>
      </w:r>
    </w:p>
    <w:p w:rsidR="001B05CE" w:rsidRPr="001B05CE" w:rsidRDefault="001B05CE" w:rsidP="001B05C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12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достоверна в главном, но в ней имеются отдельные нарушения последовательности изложения;</w:t>
      </w:r>
    </w:p>
    <w:p w:rsidR="001B05CE" w:rsidRPr="001B05CE" w:rsidRDefault="001B05CE" w:rsidP="001B05C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допущены отдельные нарушения последовательности изложения;</w:t>
      </w:r>
    </w:p>
    <w:p w:rsidR="001B05CE" w:rsidRPr="001B05CE" w:rsidRDefault="001B05CE" w:rsidP="001B05C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12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беден словарь и однообразны употребляемые синтаксические конструкции, встречается неправильное словоупотребление;</w:t>
      </w:r>
    </w:p>
    <w:p w:rsidR="001B05CE" w:rsidRPr="001B05CE" w:rsidRDefault="001B05CE" w:rsidP="001B05CE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стиль работы не отличается единством, речь недостаточно выразительна.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«2» ставится, если</w:t>
      </w:r>
    </w:p>
    <w:p w:rsidR="001B05CE" w:rsidRPr="001B05CE" w:rsidRDefault="001B05CE" w:rsidP="001B05C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не соответствует теме и заданию;</w:t>
      </w:r>
    </w:p>
    <w:p w:rsidR="001B05CE" w:rsidRPr="001B05CE" w:rsidRDefault="001B05CE" w:rsidP="001B05C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допущено много фактических неточностей;</w:t>
      </w:r>
    </w:p>
    <w:p w:rsidR="001B05CE" w:rsidRPr="001B05CE" w:rsidRDefault="001B05CE" w:rsidP="001B05C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2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нарушена последовательность изложения мыслей во всех частях работы, отсутствует связь между ними, работа не соответствует плану;</w:t>
      </w:r>
    </w:p>
    <w:p w:rsidR="001B05CE" w:rsidRPr="001B05CE" w:rsidRDefault="001B05CE" w:rsidP="001B05C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крайне беден словарь, часты случаи неправильного словоупотребления;</w:t>
      </w:r>
    </w:p>
    <w:p w:rsidR="001B05CE" w:rsidRPr="001B05CE" w:rsidRDefault="001B05CE" w:rsidP="001B05CE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нарушено стилевое единство текста.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Оценка письменных работ (отзыв, рецензия, тезисы, конспект)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Любое высказывание учащихся в письменной форме следует оценивать, учитывая содержание высказывания, логическое построение и речевое оформление.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Критерии оценки письменных работ:</w:t>
      </w:r>
    </w:p>
    <w:p w:rsidR="001B05CE" w:rsidRPr="001B05CE" w:rsidRDefault="001B05CE" w:rsidP="001B05CE">
      <w:pPr>
        <w:numPr>
          <w:ilvl w:val="0"/>
          <w:numId w:val="36"/>
        </w:numPr>
        <w:shd w:val="clear" w:color="auto" w:fill="FFFFFF"/>
        <w:spacing w:before="30" w:after="30" w:line="240" w:lineRule="auto"/>
        <w:ind w:left="1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соответствие работы ученика теме и основной мысли;</w:t>
      </w:r>
    </w:p>
    <w:p w:rsidR="001B05CE" w:rsidRPr="001B05CE" w:rsidRDefault="001B05CE" w:rsidP="001B05CE">
      <w:pPr>
        <w:numPr>
          <w:ilvl w:val="0"/>
          <w:numId w:val="36"/>
        </w:numPr>
        <w:shd w:val="clear" w:color="auto" w:fill="FFFFFF"/>
        <w:spacing w:before="30" w:after="30" w:line="240" w:lineRule="auto"/>
        <w:ind w:left="1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полнота раскрытия темы;</w:t>
      </w:r>
    </w:p>
    <w:p w:rsidR="001B05CE" w:rsidRPr="001B05CE" w:rsidRDefault="001B05CE" w:rsidP="001B05CE">
      <w:pPr>
        <w:numPr>
          <w:ilvl w:val="0"/>
          <w:numId w:val="36"/>
        </w:numPr>
        <w:shd w:val="clear" w:color="auto" w:fill="FFFFFF"/>
        <w:spacing w:before="30" w:after="30" w:line="240" w:lineRule="auto"/>
        <w:ind w:left="1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правильность фактического материала: отбор существенных фактов и сведений для раскрытия темы и основной мысли работы;</w:t>
      </w:r>
    </w:p>
    <w:p w:rsidR="001B05CE" w:rsidRPr="001B05CE" w:rsidRDefault="001B05CE" w:rsidP="001B05CE">
      <w:pPr>
        <w:numPr>
          <w:ilvl w:val="0"/>
          <w:numId w:val="36"/>
        </w:numPr>
        <w:shd w:val="clear" w:color="auto" w:fill="FFFFFF"/>
        <w:spacing w:before="30" w:after="30" w:line="240" w:lineRule="auto"/>
        <w:ind w:left="1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последовательность изложения, соблюдение причинно-следственных связей, наличие обобщений и выводов.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оценке речевого оформления письменных работ учитывается:</w:t>
      </w:r>
    </w:p>
    <w:p w:rsidR="001B05CE" w:rsidRPr="001B05CE" w:rsidRDefault="001B05CE" w:rsidP="001B05CE">
      <w:pPr>
        <w:numPr>
          <w:ilvl w:val="0"/>
          <w:numId w:val="37"/>
        </w:numPr>
        <w:shd w:val="clear" w:color="auto" w:fill="FFFFFF"/>
        <w:spacing w:before="30" w:after="30" w:line="240" w:lineRule="auto"/>
        <w:ind w:left="1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разнообразие словаря и грамматического строя речи;</w:t>
      </w:r>
    </w:p>
    <w:p w:rsidR="001B05CE" w:rsidRPr="001B05CE" w:rsidRDefault="001B05CE" w:rsidP="001B05CE">
      <w:pPr>
        <w:numPr>
          <w:ilvl w:val="0"/>
          <w:numId w:val="37"/>
        </w:numPr>
        <w:shd w:val="clear" w:color="auto" w:fill="FFFFFF"/>
        <w:spacing w:before="30" w:after="30" w:line="240" w:lineRule="auto"/>
        <w:ind w:left="1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стилевое единство и выразительность речи;</w:t>
      </w:r>
    </w:p>
    <w:p w:rsidR="001B05CE" w:rsidRPr="001B05CE" w:rsidRDefault="001B05CE" w:rsidP="001B05CE">
      <w:pPr>
        <w:numPr>
          <w:ilvl w:val="0"/>
          <w:numId w:val="37"/>
        </w:numPr>
        <w:shd w:val="clear" w:color="auto" w:fill="FFFFFF"/>
        <w:spacing w:before="30" w:after="30" w:line="240" w:lineRule="auto"/>
        <w:ind w:left="1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число речевых недочетов;</w:t>
      </w:r>
    </w:p>
    <w:p w:rsidR="001B05CE" w:rsidRPr="001B05CE" w:rsidRDefault="001B05CE" w:rsidP="001B05CE">
      <w:pPr>
        <w:numPr>
          <w:ilvl w:val="0"/>
          <w:numId w:val="37"/>
        </w:numPr>
        <w:shd w:val="clear" w:color="auto" w:fill="FFFFFF"/>
        <w:spacing w:before="30" w:after="30" w:line="240" w:lineRule="auto"/>
        <w:ind w:left="1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количество орфографических, пунктуационных и грамматических ошибок        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 w:eastAsia="ru-RU"/>
        </w:rPr>
        <w:t>Основные критерии оценки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   </w:t>
      </w: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2"/>
        <w:gridCol w:w="10278"/>
      </w:tblGrid>
      <w:tr w:rsidR="001B05CE" w:rsidRPr="001B05CE" w:rsidTr="006762A4">
        <w:trPr>
          <w:trHeight w:val="294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Оценка</w:t>
            </w:r>
          </w:p>
        </w:tc>
        <w:tc>
          <w:tcPr>
            <w:tcW w:w="8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Критерии оценки</w:t>
            </w:r>
          </w:p>
        </w:tc>
      </w:tr>
      <w:tr w:rsidR="001B05CE" w:rsidRPr="007A7D82" w:rsidTr="006762A4">
        <w:trPr>
          <w:trHeight w:val="1666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«5»</w:t>
            </w:r>
          </w:p>
        </w:tc>
        <w:tc>
          <w:tcPr>
            <w:tcW w:w="8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 обнаруживает понимание специфики задания и, отвечая на вопрос, обнаруживает понимание проблемы, предложенной в вопросе, предлагает свое объяснение ее смысла, выдвигая главный тезис, приводя развивающие его исчерпывающие доводы (суждения), демонстрируя знание проблематики произведения и обоснованность суждений; фактические ошибки и неточности в ответе отсутствуют.</w:t>
            </w:r>
          </w:p>
        </w:tc>
      </w:tr>
      <w:tr w:rsidR="001B05CE" w:rsidRPr="007A7D82" w:rsidTr="006762A4">
        <w:trPr>
          <w:trHeight w:val="298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«4»</w:t>
            </w:r>
          </w:p>
        </w:tc>
        <w:tc>
          <w:tcPr>
            <w:tcW w:w="8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 обнаруживает понимание специфики задания и, отвечая на</w:t>
            </w:r>
          </w:p>
        </w:tc>
      </w:tr>
    </w:tbl>
    <w:p w:rsidR="001B05CE" w:rsidRPr="001B05CE" w:rsidRDefault="001B05CE" w:rsidP="001B05C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10283"/>
      </w:tblGrid>
      <w:tr w:rsidR="001B05CE" w:rsidRPr="007A7D82" w:rsidTr="006762A4">
        <w:trPr>
          <w:trHeight w:val="1118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вопрос, обнаруживает понимание проблемы, предложенной в вопросе, предлагает свое объяснение ее смысла, ограничиваясь только тезисом, не связывая его с проблематикой произведения, и/или допускает 1-2 фактические неточности.</w:t>
            </w:r>
          </w:p>
        </w:tc>
      </w:tr>
      <w:tr w:rsidR="001B05CE" w:rsidRPr="007A7D82" w:rsidTr="006762A4">
        <w:trPr>
          <w:trHeight w:val="1114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«3»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 обнаруживает понимание специфики задания и понимание проблемы, предложенной в вопросе, но отвечает на вопрос поверхностно, не связывая его с проблематикой произведения, и/или допускает более двух фактических неточностей.</w:t>
            </w:r>
          </w:p>
        </w:tc>
      </w:tr>
      <w:tr w:rsidR="001B05CE" w:rsidRPr="007A7D82" w:rsidTr="006762A4">
        <w:trPr>
          <w:trHeight w:val="840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«2»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 не обнаруживает понимание проблемы, предложенной в вопросе, или объясняет ее смысл крайне упрощенно, не знает проблематики произведения.</w:t>
            </w:r>
          </w:p>
        </w:tc>
      </w:tr>
      <w:tr w:rsidR="001B05CE" w:rsidRPr="007A7D82" w:rsidTr="006762A4">
        <w:trPr>
          <w:trHeight w:val="284"/>
        </w:trPr>
        <w:tc>
          <w:tcPr>
            <w:tcW w:w="152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Крите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рии оценки речевого оформления письменных работ</w:t>
            </w:r>
          </w:p>
        </w:tc>
      </w:tr>
      <w:tr w:rsidR="001B05CE" w:rsidRPr="001B05CE" w:rsidTr="006762A4">
        <w:trPr>
          <w:trHeight w:val="288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Оценка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Критерии оценки</w:t>
            </w:r>
          </w:p>
        </w:tc>
      </w:tr>
      <w:tr w:rsidR="001B05CE" w:rsidRPr="007A7D82" w:rsidTr="006762A4">
        <w:trPr>
          <w:trHeight w:val="562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«5»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 целом в работе допускается 1 - 2 речевых недочета.</w:t>
            </w:r>
          </w:p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1 орфографическая, или 1 пунктуационная, или 1 грамматическая ошибка.</w:t>
            </w:r>
          </w:p>
        </w:tc>
      </w:tr>
      <w:tr w:rsidR="001B05CE" w:rsidRPr="007A7D82" w:rsidTr="006762A4">
        <w:trPr>
          <w:trHeight w:val="1114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«4»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 целом в работе допускается не более 3 - 4 речевых недочетов.</w:t>
            </w:r>
          </w:p>
          <w:p w:rsidR="001B05CE" w:rsidRPr="001B05CE" w:rsidRDefault="001B05CE" w:rsidP="001B05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12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орфографические и 2 пунктуационные ошибки, или 1 орфографическая и</w:t>
            </w:r>
          </w:p>
          <w:p w:rsidR="001B05CE" w:rsidRPr="001B05CE" w:rsidRDefault="001B05CE" w:rsidP="001B05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12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1B05CE" w:rsidRPr="007A7D82" w:rsidTr="006762A4">
        <w:trPr>
          <w:trHeight w:val="1114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«3»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 целом в работе допускается не более 5 речевых недочетов.</w:t>
            </w:r>
          </w:p>
          <w:p w:rsidR="001B05CE" w:rsidRPr="001B05CE" w:rsidRDefault="001B05CE" w:rsidP="001B05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12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орфографические и 4 пунктуационные ошибки, или 3 орфографические и</w:t>
            </w:r>
          </w:p>
          <w:p w:rsidR="001B05CE" w:rsidRPr="001B05CE" w:rsidRDefault="001B05CE" w:rsidP="001B05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12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1B05CE" w:rsidRPr="007A7D82" w:rsidTr="006762A4">
        <w:trPr>
          <w:trHeight w:val="1402"/>
        </w:trPr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«2»</w:t>
            </w:r>
          </w:p>
        </w:tc>
        <w:tc>
          <w:tcPr>
            <w:tcW w:w="8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 целом в работе допущено до 7 речевых недочетов.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Рекомендуется следующий примерный объем ученических работ: отзыв - 1-2 страницы рецензия - 3-4 страницы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Оценка реферата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Изложенное понимание реферата как целостного авторского текста определяет критерии его оценки:</w:t>
      </w:r>
    </w:p>
    <w:p w:rsidR="001B05CE" w:rsidRPr="001B05CE" w:rsidRDefault="001B05CE" w:rsidP="001B05CE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100"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новизна текста;</w:t>
      </w:r>
    </w:p>
    <w:p w:rsidR="001B05CE" w:rsidRPr="001B05CE" w:rsidRDefault="001B05CE" w:rsidP="001B05CE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100"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обоснованность выбора источника;</w:t>
      </w:r>
    </w:p>
    <w:p w:rsidR="001B05CE" w:rsidRPr="001B05CE" w:rsidRDefault="001B05CE" w:rsidP="001B05CE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100"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степень раскрытия сущности вопроса;</w:t>
      </w:r>
    </w:p>
    <w:p w:rsidR="001B05CE" w:rsidRPr="001B05CE" w:rsidRDefault="001B05CE" w:rsidP="001B05CE">
      <w:pPr>
        <w:numPr>
          <w:ilvl w:val="0"/>
          <w:numId w:val="40"/>
        </w:numPr>
        <w:shd w:val="clear" w:color="auto" w:fill="FFFFFF"/>
        <w:spacing w:before="30" w:after="30" w:line="240" w:lineRule="auto"/>
        <w:ind w:left="100"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соблюдения требований к оформлению.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Новизна текста: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        актуальность темы исследования;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        новизна и самостоятельность в постановке проблемы, формулирование нового аспекта известной проблемы;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        умение работать с литературой, систематизировать и структурировать материал;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        самостоятельность оценок и суждений;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д)        стилевое единство текста, единство жанровых черт.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Степень раскрытия сущности вопроса: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        соответствие плана теме реферата;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        соответствие содержания теме и плану реферата;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        полнота и глубина знаний по теме;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        умение обобщать, делать выводы, сопоставлять различные точки зрения по одному вопросу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Обоснованность выбора источников: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оценка использованной литературы: привлечены ли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Соблюдение требований к оформлению: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        насколько верно оформлены ссылки на используемую литературу, список литературы;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        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в)        соблюдение требований к объёму реферата.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Учащийся представляет реферат на рецензию не позднее указанного срока. Для устного выступления учащемуся достаточно 10-20 минут.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«5» баллов ставится, в случае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«4» балла -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«3» балла - имеются существенные отступления от требований к реферированию. В частности: тема освещена лишь частично; допущены фактические ошибки в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содержании реферата или при ответе на дополнительные вопросы; во время защиты отсутствует вывод.</w:t>
      </w:r>
    </w:p>
    <w:p w:rsidR="001B05CE" w:rsidRPr="001B05CE" w:rsidRDefault="001B05CE" w:rsidP="001B05C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«2» балла - тема реферата не раскрыта, обнаруживается существенное непонимание проблемы.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 w:eastAsia="ru-RU"/>
        </w:rPr>
        <w:t>Нормы оценивания учебного предмета «Иностранный язык (английский язык)»</w:t>
      </w:r>
    </w:p>
    <w:p w:rsidR="001B05CE" w:rsidRPr="001B05CE" w:rsidRDefault="001B05CE" w:rsidP="001B05CE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600" w:firstLine="3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Критерии оценивания письменных работ</w:t>
      </w:r>
    </w:p>
    <w:p w:rsidR="001B05CE" w:rsidRPr="001B05CE" w:rsidRDefault="001B05CE" w:rsidP="001B05CE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 w:eastAsia="ru-RU"/>
        </w:rPr>
        <w:t>За письменные работы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(контрольные работы, тестовые работы, словарные диктанты) оценка вычисляется исходя из процента правильных ответов:</w:t>
      </w: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2196"/>
        <w:gridCol w:w="2293"/>
        <w:gridCol w:w="2301"/>
        <w:gridCol w:w="2473"/>
      </w:tblGrid>
      <w:tr w:rsidR="001B05CE" w:rsidRPr="001B05CE" w:rsidTr="006762A4">
        <w:trPr>
          <w:trHeight w:val="294"/>
        </w:trPr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Виды работ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Отметка «2»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Отметка «3»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Отметка «4»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Отметка «5»</w:t>
            </w:r>
          </w:p>
        </w:tc>
      </w:tr>
      <w:tr w:rsidR="001B05CE" w:rsidRPr="001B05CE" w:rsidTr="006762A4">
        <w:trPr>
          <w:trHeight w:val="562"/>
        </w:trPr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Контрольные</w:t>
            </w:r>
          </w:p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работы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20% до 49%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50% до 69%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70% до 90%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91% до 100%</w:t>
            </w:r>
          </w:p>
        </w:tc>
      </w:tr>
      <w:tr w:rsidR="001B05CE" w:rsidRPr="001B05CE" w:rsidTr="006762A4">
        <w:trPr>
          <w:trHeight w:val="844"/>
        </w:trPr>
        <w:tc>
          <w:tcPr>
            <w:tcW w:w="2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Тестовые работы,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словарные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диктанты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20% до 59%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60% до 74%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75% до 94%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 95% до 100%</w:t>
            </w:r>
          </w:p>
        </w:tc>
      </w:tr>
    </w:tbl>
    <w:p w:rsidR="001B05CE" w:rsidRPr="001B05CE" w:rsidRDefault="001B05CE" w:rsidP="001B05CE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0" w:right="20" w:firstLine="1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 w:eastAsia="ru-RU"/>
        </w:rPr>
        <w:t>2. Творческие письменные работы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(письма, разные виды сочинений, проектные работы, вт.ч. в группах) оцениваются по пяти критериям:</w:t>
      </w:r>
    </w:p>
    <w:p w:rsidR="001B05CE" w:rsidRPr="001B05CE" w:rsidRDefault="001B05CE" w:rsidP="001B05CE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        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:rsidR="001B05CE" w:rsidRPr="001B05CE" w:rsidRDefault="001B05CE" w:rsidP="001B05CE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Организация работы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1B05CE" w:rsidRPr="001B05CE" w:rsidRDefault="001B05CE" w:rsidP="001B05CE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Лексика (словарный запас соответствует поставленной задаче и требованиям данного года обучения языку);</w:t>
      </w:r>
    </w:p>
    <w:p w:rsidR="001B05CE" w:rsidRPr="001B05CE" w:rsidRDefault="001B05CE" w:rsidP="001B05CE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1B05CE" w:rsidRPr="001B05CE" w:rsidRDefault="001B05CE" w:rsidP="001B05CE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Орфография и пунктуация (отсутствие орфографических ошибок, соблюдение главных правил пунктуации: предложения начинаются с заглавной буквы, в конце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предложения стоит точка, вопросительный или восклицательный знак, а также соблюдение основных правил расстановки запятых).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Критерии оценки творческих письменных работ                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(письма, сочинения, проектные работы, в т.ч. в группах)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   </w:t>
      </w: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10903"/>
      </w:tblGrid>
      <w:tr w:rsidR="001B05CE" w:rsidRPr="001B05CE" w:rsidTr="006762A4">
        <w:trPr>
          <w:trHeight w:val="298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Отметка</w:t>
            </w:r>
          </w:p>
        </w:tc>
        <w:tc>
          <w:tcPr>
            <w:tcW w:w="8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Критерии</w:t>
            </w:r>
          </w:p>
        </w:tc>
      </w:tr>
      <w:tr w:rsidR="001B05CE" w:rsidRPr="007A7D82" w:rsidTr="006762A4">
        <w:trPr>
          <w:trHeight w:val="3596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«5»</w:t>
            </w:r>
          </w:p>
        </w:tc>
        <w:tc>
          <w:tcPr>
            <w:tcW w:w="8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Содержание: коммуникативная задача решена полностью.</w:t>
            </w:r>
          </w:p>
          <w:p w:rsidR="001B05CE" w:rsidRPr="001B05CE" w:rsidRDefault="001B05CE" w:rsidP="001B05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организация работы: высказывание логично, использованы средства логической связи, соблюден формат высказывания и текст поделен на абзацы.</w:t>
            </w:r>
          </w:p>
          <w:p w:rsidR="001B05CE" w:rsidRPr="001B05CE" w:rsidRDefault="001B05CE" w:rsidP="001B05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лексика: лексика соответствует поставленной задаче и требованиям данного года обучения.</w:t>
            </w:r>
          </w:p>
          <w:p w:rsidR="001B05CE" w:rsidRPr="001B05CE" w:rsidRDefault="001B05CE" w:rsidP="001B05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грамматика: 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либо отсутствуют, либо не препятствуют решению коммуникативной задачи.</w:t>
            </w:r>
          </w:p>
          <w:p w:rsidR="001B05CE" w:rsidRPr="001B05CE" w:rsidRDefault="001B05CE" w:rsidP="001B05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Орфография и пунктуация: орфографические ошибки отсутствуют,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1B05CE" w:rsidRPr="007A7D82" w:rsidTr="006762A4">
        <w:trPr>
          <w:trHeight w:val="3600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«4»</w:t>
            </w:r>
          </w:p>
        </w:tc>
        <w:tc>
          <w:tcPr>
            <w:tcW w:w="8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Содержание: коммуникативная задача решена полностью.</w:t>
            </w:r>
          </w:p>
          <w:p w:rsidR="001B05CE" w:rsidRPr="001B05CE" w:rsidRDefault="001B05CE" w:rsidP="001B05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организация работы: высказывание логично, использованы средства логической связи, соблюден формат высказывания и текст поделен на абзацы.</w:t>
            </w:r>
          </w:p>
          <w:p w:rsidR="001B05CE" w:rsidRPr="001B05CE" w:rsidRDefault="001B05CE" w:rsidP="001B05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лексика: лексика соответствует поставленной задаче и требованиям данного года обучения. Но имеются незначительные ошибки.</w:t>
            </w:r>
          </w:p>
          <w:p w:rsidR="001B05CE" w:rsidRPr="001B05CE" w:rsidRDefault="001B05CE" w:rsidP="001B05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грамматика: 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незначительно препятствуют решению коммуникативной задачи.</w:t>
            </w:r>
          </w:p>
          <w:p w:rsidR="001B05CE" w:rsidRPr="001B05CE" w:rsidRDefault="001B05CE" w:rsidP="001B05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Орфография и пунктуация: незначительные орфографические ошибки,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1B05CE" w:rsidRPr="007A7D82" w:rsidTr="006762A4">
        <w:trPr>
          <w:trHeight w:val="3044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«3»</w:t>
            </w:r>
          </w:p>
        </w:tc>
        <w:tc>
          <w:tcPr>
            <w:tcW w:w="8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Содержание: Коммуникативная задача решена,</w:t>
            </w:r>
          </w:p>
          <w:p w:rsidR="001B05CE" w:rsidRPr="001B05CE" w:rsidRDefault="001B05CE" w:rsidP="001B05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организация работы: высказывание нелогично, неадекватно использованы средства логической связи, текст неправильно поделен на абзацы, но формат высказывания соблюден.</w:t>
            </w:r>
          </w:p>
          <w:p w:rsidR="001B05CE" w:rsidRPr="001B05CE" w:rsidRDefault="001B05CE" w:rsidP="001B05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лексика: местами неадекватное употребление лексики.</w:t>
            </w:r>
          </w:p>
          <w:p w:rsidR="001B05CE" w:rsidRPr="001B05CE" w:rsidRDefault="001B05CE" w:rsidP="001B05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грамматика: имеются грубые грамматические ошибки.</w:t>
            </w:r>
          </w:p>
          <w:p w:rsidR="001B05CE" w:rsidRPr="001B05CE" w:rsidRDefault="001B05CE" w:rsidP="001B05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Орфография и пунктуация: незначительные орфографические ошибки, не всегда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  <w:tr w:rsidR="001B05CE" w:rsidRPr="007A7D82" w:rsidTr="006762A4">
        <w:trPr>
          <w:trHeight w:val="2778"/>
        </w:trPr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«2»</w:t>
            </w:r>
          </w:p>
        </w:tc>
        <w:tc>
          <w:tcPr>
            <w:tcW w:w="8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Содержание: Коммуникативная задача не решена.</w:t>
            </w:r>
          </w:p>
          <w:p w:rsidR="001B05CE" w:rsidRPr="001B05CE" w:rsidRDefault="001B05CE" w:rsidP="001B05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организация работы: высказывание нелогично, не использованы средства логической связи, не соблюден формат высказывания, текст не поделен на абзацы.</w:t>
            </w:r>
          </w:p>
          <w:p w:rsidR="001B05CE" w:rsidRPr="001B05CE" w:rsidRDefault="001B05CE" w:rsidP="001B05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лексика: большое количество лексических ошибок.</w:t>
            </w:r>
          </w:p>
          <w:p w:rsidR="001B05CE" w:rsidRPr="001B05CE" w:rsidRDefault="001B05CE" w:rsidP="001B05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грамматика: большое количество грамматических ошибок.</w:t>
            </w:r>
          </w:p>
          <w:p w:rsidR="001B05CE" w:rsidRPr="001B05CE" w:rsidRDefault="001B05CE" w:rsidP="001B05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Орфография и пунктуация: значительные орфографические ошибки, не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</w:tbl>
    <w:p w:rsidR="001B05CE" w:rsidRPr="001B05CE" w:rsidRDefault="001B05CE" w:rsidP="001B05CE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right="2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Критерии оценки устных развернутых ответов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(монологические высказывания, пересказы, диалоги, проектные работы, в т.ч. в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группах)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Устные ответы оцениваются по пяти критериям:</w:t>
      </w:r>
    </w:p>
    <w:p w:rsidR="001B05CE" w:rsidRPr="001B05CE" w:rsidRDefault="001B05CE" w:rsidP="001B05CE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300" w:right="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(соблюдение объема высказывания, соответствие теме, отражение всех аспектов, указанных в задании, стилевое оформление речи, аргументация, соблюдение норм вежливости).</w:t>
      </w:r>
    </w:p>
    <w:p w:rsidR="001B05CE" w:rsidRPr="001B05CE" w:rsidRDefault="001B05CE" w:rsidP="001B05CE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300" w:right="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Взаимодействие с собеседником (умение логично и связно вести беседу, соблюдать очередность при обмене репликами, давать аргументированные и развернутые ответы на вопросы собеседника, умение начать и поддерживать беседу, а также восстановить ее в случае сбоя: переспрос, уточнение);</w:t>
      </w:r>
    </w:p>
    <w:p w:rsidR="001B05CE" w:rsidRPr="001B05CE" w:rsidRDefault="001B05CE" w:rsidP="001B05CE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300" w:right="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Лексика (словарный запас соответствует поставленной задаче и требованиям данного года обучения языку);</w:t>
      </w:r>
    </w:p>
    <w:p w:rsidR="001B05CE" w:rsidRPr="001B05CE" w:rsidRDefault="001B05CE" w:rsidP="001B05CE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300" w:right="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 Произношение (правильное произнесение звуков английского языка, правильная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постановка ударения в словах, а также соблюдение правильной интонации в предложениях).</w:t>
      </w: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2621"/>
        <w:gridCol w:w="2469"/>
        <w:gridCol w:w="1692"/>
        <w:gridCol w:w="2469"/>
        <w:gridCol w:w="2016"/>
      </w:tblGrid>
      <w:tr w:rsidR="001B05CE" w:rsidRPr="001B05CE" w:rsidTr="006762A4">
        <w:trPr>
          <w:trHeight w:val="1148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Отметка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Содержание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Коммуникативно е взаимодействие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Лексика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Грамматика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Произношение</w:t>
            </w:r>
          </w:p>
        </w:tc>
      </w:tr>
      <w:tr w:rsidR="001B05CE" w:rsidRPr="001B05CE" w:rsidTr="006762A4">
        <w:trPr>
          <w:trHeight w:val="4152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Соблюден объем высказывания. Высказывание соответствует теме; отражены все аспекты, указанные в задании, стилевое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оформление речи соответствует типу задания,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аргументация на уровне, нормы вежливости соблюдены.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Адекватная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естественная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реакция на реплики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собеседника.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Проявляется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речевая инициатива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для решения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поставленных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коммуникативных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задач.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Лексика адекватна поставленно й задаче и требованиям данного года обучения языку.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Использованы разные грамматич. конструкций в соответствии с задачей и требованиям данного года обучения языку. Редкие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грамматические ошибки не мешают коммуникации.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Речь звучит в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естественном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темпе, нет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грубых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фонетических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ошибок.</w:t>
            </w:r>
          </w:p>
        </w:tc>
      </w:tr>
      <w:tr w:rsidR="001B05CE" w:rsidRPr="001B05CE" w:rsidTr="006762A4">
        <w:trPr>
          <w:trHeight w:val="4436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Не полный объем высказывания. Высказывание соответствует теме; не отражены некоторые аспекты, указанные в задании, стилевое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оформление речи соответствует типу задания,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аргументация не всегда на соответствующем уровне, но нормы вежливости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Коммуникация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немного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затруднена.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Лексические ошибки незначитель но влияют на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восприятие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речи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учащегося.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Грамматические незначительно влияют на восприятие речи учащегося.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Речь иногда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неоправданно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паузирована.В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отдельных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словах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допускаются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фонетические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ошибки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(замена,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английских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фонем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сходными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русскими).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Общая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интонация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обусловлена</w:t>
            </w:r>
          </w:p>
        </w:tc>
      </w:tr>
    </w:tbl>
    <w:p w:rsidR="001B05CE" w:rsidRPr="001B05CE" w:rsidRDefault="001B05CE" w:rsidP="001B05C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2696"/>
        <w:gridCol w:w="2540"/>
        <w:gridCol w:w="1741"/>
        <w:gridCol w:w="2540"/>
        <w:gridCol w:w="2074"/>
      </w:tblGrid>
      <w:tr w:rsidR="001B05CE" w:rsidRPr="001B05CE" w:rsidTr="006762A4">
        <w:trPr>
          <w:trHeight w:val="566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соблюдены.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влиянием родного языка.</w:t>
            </w:r>
          </w:p>
        </w:tc>
      </w:tr>
      <w:tr w:rsidR="001B05CE" w:rsidRPr="007A7D82" w:rsidTr="006762A4">
        <w:trPr>
          <w:trHeight w:val="4704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Незначительный объем высказывания, которое не в полной мере соответствует теме; не отражены некоторые аспекты, указанные в задании, стилевое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оформление речи не в полной мере соответствует типу задания,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аргументация не на соответствующем уровне, нормы вежливости не соблюдены.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Коммуникация существенно затруднена, учащийся не проявляет речевой инициативы.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делает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большое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количество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грубых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 делает большое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количество грубых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ошибок.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Речь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воспринимаетс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я с трудом из-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за большого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количества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фонетических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ошибок.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Интонация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обусловлена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влиянием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родного языка.</w:t>
            </w:r>
          </w:p>
        </w:tc>
      </w:tr>
      <w:tr w:rsidR="001B05CE" w:rsidRPr="007A7D82" w:rsidTr="006762A4">
        <w:trPr>
          <w:trHeight w:val="3604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Незначительный объём высказывания, которое не соответствует теме; не отражены многие аспекты, указанные в задании, стилевое оформление не соответствует типу задания, отсутствует аргументация, нормы вежливости не соблюдены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Коммуникация затруднена в значительное мере, отсутствует речевая инициатива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делает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большое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количество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грубых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лексических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Учащийся делает большое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количество грубых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грамматических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ошибок.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Речь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воспринимаетс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я с трудом из-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за большого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количества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фонетических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ошибок.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Интонация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обусловлена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влиянием</w:t>
            </w:r>
          </w:p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родного языка.</w:t>
            </w:r>
          </w:p>
        </w:tc>
      </w:tr>
    </w:tbl>
    <w:p w:rsidR="001B05CE" w:rsidRPr="001B05CE" w:rsidRDefault="001B05CE" w:rsidP="001B05CE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Оценивание проекта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«5»</w:t>
      </w:r>
    </w:p>
    <w:p w:rsidR="001B05CE" w:rsidRPr="001B05CE" w:rsidRDefault="001B05CE" w:rsidP="001B05CE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Правильно поняты цель, задачи выполнения проекта.</w:t>
      </w:r>
    </w:p>
    <w:p w:rsidR="001B05CE" w:rsidRPr="001B05CE" w:rsidRDefault="001B05CE" w:rsidP="001B05CE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Соблюдена технология исполнения проекта.</w:t>
      </w:r>
    </w:p>
    <w:p w:rsidR="001B05CE" w:rsidRPr="001B05CE" w:rsidRDefault="001B05CE" w:rsidP="001B05CE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Проявлены творчество, инициатива.</w:t>
      </w:r>
    </w:p>
    <w:p w:rsidR="001B05CE" w:rsidRPr="001B05CE" w:rsidRDefault="001B05CE" w:rsidP="001B05CE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580" w:right="6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«4»</w:t>
      </w:r>
    </w:p>
    <w:p w:rsidR="001B05CE" w:rsidRPr="001B05CE" w:rsidRDefault="001B05CE" w:rsidP="001B05C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Правильно поняты цель, задачи выполнения проекта.</w:t>
      </w:r>
    </w:p>
    <w:p w:rsidR="001B05CE" w:rsidRPr="001B05CE" w:rsidRDefault="001B05CE" w:rsidP="001B05C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580" w:right="6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Соблюдена технология исполнения проекта, но допущены незначительные ошибки, неточности в оформлении.</w:t>
      </w:r>
    </w:p>
    <w:p w:rsidR="001B05CE" w:rsidRPr="001B05CE" w:rsidRDefault="001B05CE" w:rsidP="001B05C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Проявлено творчество.</w:t>
      </w:r>
    </w:p>
    <w:p w:rsidR="001B05CE" w:rsidRPr="001B05CE" w:rsidRDefault="001B05CE" w:rsidP="001B05CE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580" w:right="6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«3»</w:t>
      </w:r>
    </w:p>
    <w:p w:rsidR="001B05CE" w:rsidRPr="001B05CE" w:rsidRDefault="001B05CE" w:rsidP="001B05CE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Правильно поняты цель, задачи выполнения проекта.</w:t>
      </w:r>
    </w:p>
    <w:p w:rsidR="001B05CE" w:rsidRPr="001B05CE" w:rsidRDefault="001B05CE" w:rsidP="001B05CE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1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Допущены нарушения в технологии исполнения проекта, его оформлении.</w:t>
      </w:r>
    </w:p>
    <w:p w:rsidR="001B05CE" w:rsidRPr="001B05CE" w:rsidRDefault="001B05CE" w:rsidP="001B05CE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5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 проявлена самостоятельность в исполнении проекта.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Отметка «2» Проект не выполнен или не завершен.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Тестовое задание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Выполнено менее 65% - «2»(низкий уровень) выполнено 65% работы - «3»(базовый уровень) выполнено 80% работы - « 4»(повышенный уровень) выполнено 95-100% работы - «5»(высокий уровень)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ВАРИАНТ 1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А1. Что называется лирикой?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1) Род литературы, в котором художественный мир произведения отражает внутренние переживания лирического героя.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2) Эмоциональное восприятие повествователем или лирическим героем описываемого.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lastRenderedPageBreak/>
        <w:t>3) Не связанные с сюжетным повествованием размышления автора, включенные в произведение.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4) Род литературы, в произведениях которого формально до предела устраняется личность автора, а повествование идет о событиях, предполагаемых в прошлом.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А2. Определите жанр стихотворения «Вольность».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1) поэма 2) ода 3) баллада 4) песнь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А 3. В каком из стихотворений Пушкина не поднимается тема «Назначение поэта и поэзии»?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1) «Пророк» 2) «Вольность» 3) «Элегия» 4) «Вновь я посетил…»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А 4. Какую оценку дает А.С. Пушкин Петру I в поэме «Медный всадник»?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1) Великая личность 3) Деспот и просветитель одновременно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2) Тиран 4) Отец и покровитель своего народа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А5. Что стало причиной бунта Евгения – героя поэмы «Медный всадник»?: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1)психическое расстройство?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2)отчаяние?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3)понимание социальной несправедливости?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4)дворянская честь, заставившая героя мыслить по-государственному?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.</w:t>
      </w:r>
      <w:r w:rsidRPr="001B05CE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А6</w:t>
      </w: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.Из перечня стихотворений выберите те, которые можно отнести к свободолюбивой лирике поэта: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1)«Вольность», 2)«Поэт и Толпа», 3)«Я помню чудное мгновенье…», 4)«Деревня», 5)«Пора, мой друг, пора. », 6) «Узник».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А7.Определить стихотворный размер и вид рифмовки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Последняя туча рассеянной бури!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Одна ты несёшься по ясной лазури,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Одна ты наводишь унылую тень,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Одна ты печалишь ликующий день.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Прочитайте приведённый ниже фрагмент поэтического текста и выполните задания В1 - В6; С1.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 Безумных лет угасшее веселье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2 Мне тяжело, как смутное похмелье.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3 Но, как вино – печаль минувших дней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4 В моей душе чем старе, тем сильней.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5 Мой путь уныл. Сулит мне труд и горе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6 Грядущего волнуемое море.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7 Но не хочу, о други, умирать;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8 Я жить хочу, чтоб мыслить и страдать;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9 И ведаю, мне будут наслажденья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10 Меж горестей, забот и треволненья: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lastRenderedPageBreak/>
        <w:t>11 Порой опять гармонией упьюсь,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12 Над вымыслом слезами обольюсь,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13 И может быть – на мой закат печальный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14 Блеснёт любовь улыбкою прощальной.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А.С.Пушкин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В1.Какой художественный приём, основанный на сопоставлении, использован в 1 – 4 строках стихотворения?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В2.Как называются художественные образные определения «угасшее» (веселье), «печальный» (закат), «прощальной» (улыбкою) и др., несущие экспрессивно-эмоциональную нагрузку в стихотворении А.С.Пушкина?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В3.Какие строки раскрывают содержание, которое вкладывает поэт в понятие «наслажденья». Запишите номера этих строк.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В4.Укажите термин, которым в литературоведении называют художественный приём противопоставления, в данном стихотворении выявляющего конфликт в душе лирического героя («веселье» – «печаль», «умирать» – «жить»).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В5. Какое чувство, упоминаемое в конце стихотворения, озаряло жизнь Пушкина, было той путеводной звездой, которая вела поэта на протяжении всего творческого пути?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В6.Выпишите из данного стихотворения строку, которая как нельзя лучше выражает суть всего пушкинского творчества.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С1.</w:t>
      </w:r>
      <w:r w:rsidRPr="001B05CE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 </w:t>
      </w:r>
      <w:r w:rsidRPr="001B05C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val="ru-RU" w:eastAsia="ru-RU"/>
        </w:rPr>
        <w:t>Дайте связный ответ в объёме 5-10 предложений на один из предложенных вопросов, опираясь на конкретный литературный материал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1.Что лежит в основе стихотворения А.С.Пушкина: банальные сетования на жизнь или философские размышления (о чём)?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ПРОВЕРОЧНАЯ РАБОТА №1 ( ТВОРЧЕСТВО А.С.ПУШКИНА)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ВАРИАНТ 2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 1.Что такое антитеза?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противопоставление картин, явлений, событий;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сатирическое преувеличение;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повторение согласных звуков с целью создания образа;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неживым предметам передаются свойства живых существ.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 2. Назовите произведение, в первых строках которого автор определяет цель создания: «На тронах поразить порок».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«Вновь я посетил…» 2) «Пророк» 3) «Вольность» 4) «Деревня»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А3. Каково отношение Пушкина к Петру -I поэме «Медный всадник»?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восторженное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негативное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двойственное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равнодушное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lastRenderedPageBreak/>
        <w:t>А4. Как можно определить пафос вступления к поэме «Медный всадник»?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1)задумчивый, печальный;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2)торжественный;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3)трагический;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4)философский.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А5. Какой художественный приём использован в отрывке: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 «…И перед младшею царицей// Померкла древняя Москва//Как перед новою столицей//Порфироносная вдова…»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метафора 2) антитеза 3) сравнение 4) олицетворение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А6.Чем заканчивается сцена бунта Евгения в поэме «Медный всадник» А. С. Пушкина?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Евгений побеждает в споре;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Евгений наказывается безумием;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Евгений смиренно стоит перед Петром;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Пётр побеждает «маленького человека».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А7.Определите размер, которым написано стихотворение и вид рифмовки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Последняя туча рассеянной бури!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 ты несёшься по ясной лазури,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 ты наводишь унылую тень,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 ты печалишь ликующий день.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Прочитаёте приведённый ниже фрагмент поэтического текста и выполните задания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В1 – В6; С1.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ПОЭТУ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Поэт! не дорожи любовию народной.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Восторженных похвал пройдёт минутный шум;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Услышишь суд глупца и смех толпы холодной,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 ты останься твёрд, спокоен и угрюм.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Ты царь: живи один. Дорогою свободной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Иди, куда влечёт тебя свободный ум,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Усовершенствуя плоды любимых дум,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 требуя наград за подвиг благородный.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Они в самом тебе. Ты сам свой высший суд;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Всех строже оценить умеешь ты свой труд.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Ты им доволен ли, взыскательный художник?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Доволен? Так пускай толпа его бранит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плюет на алтарь, где твой огонь горит,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в детской резвости колеблет твой треножник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В1. Укажите классический лирический жанр, к которому относится стихотворение А. С. Пушкина «Поэту».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В2. Как называется троп, в основе которого — перенос свойств одних предметов или явлений на другие («похвал... минутный шум»)?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В3. Каким термином обозначается стилистический приём, заключающийся в соседстве одинаковых согласных звуков в строке («Ты сам свой высший суд»)?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В4.Укажите название средства художественной изобразительности, представляющего собой образное определение (например: «толпы холодной»).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В5.Каким размером написано пушкинское стихотворение «Поэту»?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В6.Что имеет в виду лирический герой стихотворения, призывая поэта «не дорожить любовию народной»?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С1.Дайте связный ответ в объёме 5-10 предложений на один из предложенных вопросов, опираясь на конкретный литературный материал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1.Кто из русских лириков обращался к теме высокого назначения поэта и в чём их произведения созвучны пушкинскому стихотворению «Поэту»?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ВАРИАНТ 3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А1.Укажите, эпоху, которой принадлежит творчество А.С.Пушкина.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вторая половина ХVIII века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первая половина ХIХ века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вторая половина ХIХ века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 конец ХIХ – начало ХХ века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А2.Элегия – это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один из видов лиро-эпического жанра;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 жанр повествовательной литературы;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 стихотворение средней длины, обычно печального содержания, проникнутого грустью.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А3. Какими приёмами Пушкин передаёт восторг от Петербурга?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1)внутренними монологами;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2)прямыми авторскими оценками;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3)с помощью героя-рассказчика;</w:t>
      </w:r>
    </w:p>
    <w:p w:rsidR="001B05CE" w:rsidRPr="001B05CE" w:rsidRDefault="001B05CE" w:rsidP="001B05CE">
      <w:pPr>
        <w:numPr>
          <w:ilvl w:val="0"/>
          <w:numId w:val="5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через демонстрацию мнения Петра Первого.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lastRenderedPageBreak/>
        <w:t>А4.Стихотворение А. С.Пушкина «Я памятник себе воздвиг нерукотворный…» относится к периоду</w:t>
      </w: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 «Южной» ссылки; 3). «Болдинской осени»;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2). позднего творчества; 4) ссылки в Михайловское.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А5. Из перечня стихотворений выберите те, которые можно отнести к философской лирике поэта:</w:t>
      </w:r>
    </w:p>
    <w:p w:rsidR="001B05CE" w:rsidRPr="001B05CE" w:rsidRDefault="001B05CE" w:rsidP="001B05CE">
      <w:pPr>
        <w:numPr>
          <w:ilvl w:val="0"/>
          <w:numId w:val="5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«Вновь я посетил…» 2) «Поэту» 3) «Мадонна»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4)«К морю» 5) «Дар напрасный, дар случайный..»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6) «Странник» 7) «Талисман».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А6.Назовите основной конфликт в поэме «Медный всадник 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1)Между человеком и стихией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2)Между личностью и государством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3)Семейный конфликт (Евгений – Параша)</w:t>
      </w:r>
    </w:p>
    <w:p w:rsidR="001B05CE" w:rsidRPr="001B05CE" w:rsidRDefault="001B05CE" w:rsidP="001B05CE">
      <w:pPr>
        <w:numPr>
          <w:ilvl w:val="0"/>
          <w:numId w:val="5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Между разумом и чувством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А7.Определите размер которым написано стихотворение и вид рифмовки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Поэт! не дорожи любовию народной.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Восторженных похвал пройдёт минутный шум;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Услышишь суд глупца и смех толпы холодной,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 ты останься твёрд, спокоен и угрюм.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Прочитайте приведённый ниже фрагмент поэтического текста и выполните задания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В1 – В6; С1.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Люблю тебя, Петра творенье,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Люблю твой строгий, стройный вид,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Невы державное теченье,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Береговой её гранит,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Твоих оград узор чугунный,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Твоих задумчивых ночей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Прозрачный сумрак, блеск безлунный,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Когда я в комнате моей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Пишу, читаю без лампады,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ясны спящие громады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Пустынных улиц и светла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Адмиралтейская игла,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И, не пуская тьму ночную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На золотые небеса,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Одна заря сменить другую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Спешит, дав ночи полчаса. А.С.Пушкин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В1.Какая часть поэмы А. С.Пушкина «Медный всадник» содержит приведённый отрывок? Ответ запишите цифрой.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В2. К какому литературному роду относится жанр поэмы?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В3. Как называется стилистический приём, использованный в словосочетании «Петра творенье»?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В4.Какая стилистическая фигура речи использована в строках 1-2, 5-6 данного отрывка?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В5.Как называется образное определение, используемое в словосочетаниях («прозрачный сумрак», «блеск безлунный, «золотые небеса»)?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В6. Выпишите из предложенного текста 2-3 примера олицетворения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С1.Дайте связный ответ в объёме 5-10 предложений на один из предложенных вопросов, опираясь на конкретный литературный материал.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Каково отношение автора к Петру первому в поэме «Медный всадник»? Сравните с трактовкой образа Петра в других произведениях А.С.Пушкина.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ОТВЕТЫ</w:t>
      </w:r>
    </w:p>
    <w:tbl>
      <w:tblPr>
        <w:tblW w:w="9345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7"/>
        <w:gridCol w:w="2345"/>
        <w:gridCol w:w="2345"/>
        <w:gridCol w:w="2328"/>
      </w:tblGrid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Вопрос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Вариант1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Вариант 2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Вариант 3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А1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А2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1,4,7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А6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«Вольность», «Деревня», «Узник»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А7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Амфибрахий, парная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Амфибрахий, парная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Четырёхстопный ямб ,перекрестная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В1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сравнение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послание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вступление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В2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эпитет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метафора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Лиро-эпический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11,12,13,14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аллитерация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метонимия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антитеза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эпитет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анафора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В5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любовь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ямб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эпитет</w:t>
            </w:r>
          </w:p>
        </w:tc>
      </w:tr>
      <w:tr w:rsidR="001B05CE" w:rsidRPr="001B05CE" w:rsidTr="006762A4"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В6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 жить хочу, чтоб мыслить и страдать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Нести людям сет правды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«задумчивых ночей», «Спящие громады»,</w:t>
            </w:r>
          </w:p>
        </w:tc>
      </w:tr>
    </w:tbl>
    <w:p w:rsidR="001B05CE" w:rsidRPr="001B05CE" w:rsidRDefault="001B05CE" w:rsidP="001B05CE">
      <w:pPr>
        <w:spacing w:after="160" w:line="259" w:lineRule="auto"/>
        <w:rPr>
          <w:lang w:val="ru-RU"/>
        </w:rPr>
      </w:pP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1B05C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Итоговая контрольная работа по биографии и творчеству М.Ю.Лермонтова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Назовите годы жизни М.Ю.Лермонтова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воспитывал будущего поэта?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За что Лермонтова сослали в ссылку в первый раз?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Причина второй ссылки Лермонтова.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 погиб Лермонтов?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Где погиб Лермонтов?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Где похоронен Лермонтов?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Какое стихотворение сделало Лермонтова знаменитым?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Какая тема стала центральной в творчестве Лермонтова?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Какие два мира противопоставлены в стихотворении «Как часто пестрою толпою окружен…»?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Основная тема стихотворения «Дума».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Какой темой объединены стихотворения «Парус», «Тучки», «Утес»?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Кому посвящено стихотворение «Смерть Поэта»?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Какими чувствами проникнуто стихотворение «И скучно и грустно…»?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рассказывает историю Бэлы и Печорина?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Какую характеристику Печорину дает Максим Максимыч?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Какую главную деталь в портрете Печорина выделяет рассказчик?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Кого Печорин называет «водяным обществом»?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Чья цель в жизни  - «сделаться героем романа»?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 Кому принадлежат слова: «У меня врождённая страсть противуречить; целая моя жизнь была только цепь грустных и неудачных противуречий сердцу или рассудку»?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 ком сказано, что «он существо, не созданное для мира, обречённое каким-то тайным страданием»?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Чьё это мнение: « Из двух друзей всегда один раб другого, хотя часто ни один из них в этом себе не признаётся;- рабом я быть не могу, а   повелевать в этом </w:t>
      </w:r>
      <w:r w:rsidRPr="001B05CE">
        <w:rPr>
          <w:rFonts w:ascii="Times New Roman" w:hAnsi="Times New Roman" w:cs="Times New Roman"/>
          <w:sz w:val="24"/>
          <w:szCs w:val="24"/>
          <w:lang w:val="ru-RU"/>
        </w:rPr>
        <w:lastRenderedPageBreak/>
        <w:t>случае – труд утомительный, потому что надо вместе с этим и обманывать; да притом у меня есть лакей и деньги!»?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из героев называет себя «нравственным калекой»?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о себе говорит: « …во мне душа испорчена светом…и жизнь моя становится пустеедень ото    дня…»?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из героев романа задает себе вопрос: «…зачем я жил? для какой цели я родился?..»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Кого Печорин считает равным себе по интеллекту и говорит: «…мы ко всему довольно равнодушны, кроме самих себя»?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Почему Грушницкий не снимает солдатскую шинель?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Какая черта характера проявляется в словах Бэлы: «Если он меня не любит… то я сама   уйду: я не   раба его,- я княжеская дочь!..»?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 ком Печорин говорит: « …я её ещё люблю…я за неё отдам жизнь, только мне с нею   скучно…»?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 чем жалеет Бэла перед смертью?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Продолжите цитату: « Я бы тебя должна ненавидеть: с тех пор, как мы знаем друг друга, ты ничего мне не дал, кроме…»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был «единственной женщиной в мире, которую Печорин не в силах был бы обмануть»?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Почему любовь Печорина никому не принесла счастья?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Что говорит Печорин Мери при расставании?</w:t>
      </w:r>
    </w:p>
    <w:p w:rsidR="001B05CE" w:rsidRPr="001B05CE" w:rsidRDefault="001B05CE" w:rsidP="001B05CE">
      <w:pPr>
        <w:numPr>
          <w:ilvl w:val="0"/>
          <w:numId w:val="5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Что понял Печорин после расставания с Верой?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36-40. Узнайте героя: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1"/>
        <w:gridCol w:w="1772"/>
      </w:tblGrid>
      <w:tr w:rsidR="001B05CE" w:rsidRPr="001B05CE" w:rsidTr="006762A4">
        <w:tc>
          <w:tcPr>
            <w:tcW w:w="56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36. «Высокий рост и смуглый цвет лица, черные волосы, черные проницательные глаза… печальная и холодная улыбка, вечно блуждавшая на губах его…»</w:t>
            </w:r>
          </w:p>
        </w:tc>
        <w:tc>
          <w:tcPr>
            <w:tcW w:w="1772" w:type="dxa"/>
            <w:vMerge w:val="restart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Печорин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Б) Максим   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Максимыч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Грушницкий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Вернер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Д) Вулич</w:t>
            </w:r>
          </w:p>
        </w:tc>
      </w:tr>
      <w:tr w:rsidR="001B05CE" w:rsidRPr="007A7D82" w:rsidTr="006762A4">
        <w:tc>
          <w:tcPr>
            <w:tcW w:w="56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37. «…он из тех людей, которые на все случаи жизни имеют готовые пышные фразы…»</w:t>
            </w:r>
          </w:p>
        </w:tc>
        <w:tc>
          <w:tcPr>
            <w:tcW w:w="17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6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38. «Он изучал все живые струны сердца человеческого,… но никогда не умел воспользоваться своим знанием».</w:t>
            </w:r>
          </w:p>
        </w:tc>
        <w:tc>
          <w:tcPr>
            <w:tcW w:w="17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6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 «…смуглый цвет лица его показывал, что оно давно знакомо с закавказским солнцем…»</w:t>
            </w:r>
          </w:p>
        </w:tc>
        <w:tc>
          <w:tcPr>
            <w:tcW w:w="17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6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40. «…взгляд его, непродолжительный, но проницательный и тяжелый… мог бы казаться </w:t>
            </w: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дерзким, если б не был столь равнодушно спокоен»</w:t>
            </w:r>
          </w:p>
        </w:tc>
        <w:tc>
          <w:tcPr>
            <w:tcW w:w="17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41-45. Узнайте героиню: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37"/>
        <w:gridCol w:w="1272"/>
      </w:tblGrid>
      <w:tr w:rsidR="001B05CE" w:rsidRPr="001B05CE" w:rsidTr="006762A4">
        <w:tc>
          <w:tcPr>
            <w:tcW w:w="583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41. «Она была далеко не красавица… Необыкновенная гибкость ее стана,… длинные русые волосы, какой-то золотистый отлив ее слегка загорелой кожи…»</w:t>
            </w:r>
          </w:p>
        </w:tc>
        <w:tc>
          <w:tcPr>
            <w:tcW w:w="1272" w:type="dxa"/>
            <w:vMerge w:val="restart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Бэла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Мери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Вера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ундина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83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42. «…у нее такие бархатные глаза… нижние и верхние ресницы так длинны, что лучи солнца не отражаются в ее зрачках».</w:t>
            </w:r>
          </w:p>
        </w:tc>
        <w:tc>
          <w:tcPr>
            <w:tcW w:w="12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83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 «Я думал о той молодой женщине, с родинкой на щеке…»</w:t>
            </w:r>
          </w:p>
        </w:tc>
        <w:tc>
          <w:tcPr>
            <w:tcW w:w="12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83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44. «…высокая, тоненькая, глаза черные, как у горной серны…»</w:t>
            </w:r>
          </w:p>
        </w:tc>
        <w:tc>
          <w:tcPr>
            <w:tcW w:w="12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583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45. «…ее большие глаза, исполненные неизъяснимой грусти… ее бледные губы напрасно старались улыбнуться… ее нежные руки… были так худы и прозрачны…»</w:t>
            </w:r>
          </w:p>
        </w:tc>
        <w:tc>
          <w:tcPr>
            <w:tcW w:w="1272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b/>
          <w:sz w:val="24"/>
          <w:szCs w:val="24"/>
          <w:lang w:val="ru-RU"/>
        </w:rPr>
        <w:t>Ответы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3"/>
        <w:gridCol w:w="1932"/>
        <w:gridCol w:w="556"/>
        <w:gridCol w:w="1833"/>
        <w:gridCol w:w="500"/>
        <w:gridCol w:w="1931"/>
      </w:tblGrid>
      <w:tr w:rsidR="001B05CE" w:rsidRPr="001B05CE" w:rsidTr="006762A4">
        <w:trPr>
          <w:trHeight w:val="560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1814 – 1841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странный человек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страданий</w:t>
            </w:r>
          </w:p>
        </w:tc>
      </w:tr>
      <w:tr w:rsidR="001B05CE" w:rsidRPr="001B05CE" w:rsidTr="006762A4">
        <w:trPr>
          <w:trHeight w:val="499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бабушка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глаза, которые не смеялись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Вера</w:t>
            </w:r>
          </w:p>
        </w:tc>
      </w:tr>
      <w:tr w:rsidR="001B05CE" w:rsidRPr="007A7D82" w:rsidTr="006762A4">
        <w:trPr>
          <w:trHeight w:val="759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стихотворение «Смерть Поэта»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тех, кто приехал на воды лечиться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 ничем не жертвовал ради любимых</w:t>
            </w:r>
          </w:p>
        </w:tc>
      </w:tr>
      <w:tr w:rsidR="001B05CE" w:rsidRPr="001B05CE" w:rsidTr="006762A4">
        <w:trPr>
          <w:trHeight w:val="506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дуэль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Грушницкого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 над вами смеялся»</w:t>
            </w:r>
          </w:p>
        </w:tc>
      </w:tr>
      <w:tr w:rsidR="001B05CE" w:rsidRPr="007A7D82" w:rsidTr="006762A4">
        <w:trPr>
          <w:trHeight w:val="759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убит на дуэли Мартыновым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Печорину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она была единственной  женщиной, которая заставила биться его сердце</w:t>
            </w:r>
          </w:p>
        </w:tc>
      </w:tr>
      <w:tr w:rsidR="001B05CE" w:rsidRPr="001B05CE" w:rsidTr="006762A4">
        <w:trPr>
          <w:trHeight w:val="451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Кавказе, в Пятигорске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Грушницком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</w:p>
        </w:tc>
      </w:tr>
      <w:tr w:rsidR="001B05CE" w:rsidRPr="001B05CE" w:rsidTr="006762A4">
        <w:trPr>
          <w:trHeight w:val="405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Тарханах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Печорина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</w:tr>
      <w:tr w:rsidR="001B05CE" w:rsidRPr="001B05CE" w:rsidTr="006762A4">
        <w:trPr>
          <w:trHeight w:val="344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«Смерть Поэта»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Печорин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38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</w:t>
            </w:r>
          </w:p>
        </w:tc>
      </w:tr>
      <w:tr w:rsidR="001B05CE" w:rsidRPr="001B05CE" w:rsidTr="006762A4">
        <w:trPr>
          <w:trHeight w:val="413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одиночества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Печорин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</w:tr>
      <w:tr w:rsidR="001B05CE" w:rsidRPr="001B05CE" w:rsidTr="006762A4">
        <w:trPr>
          <w:trHeight w:val="759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развратного света и воспоминания детства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Печорин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</w:tr>
      <w:tr w:rsidR="001B05CE" w:rsidRPr="001B05CE" w:rsidTr="006762A4">
        <w:trPr>
          <w:trHeight w:val="467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критика молодого поколения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Вернера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</w:t>
            </w:r>
          </w:p>
        </w:tc>
      </w:tr>
      <w:tr w:rsidR="001B05CE" w:rsidRPr="001B05CE" w:rsidTr="006762A4">
        <w:trPr>
          <w:trHeight w:val="759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изгнанничество, одиночество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чтобы создать вокруг себя ореол таинственности и загадочности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</w:tr>
      <w:tr w:rsidR="001B05CE" w:rsidRPr="001B05CE" w:rsidTr="006762A4">
        <w:trPr>
          <w:trHeight w:val="306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А.С.Пушкину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гордость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</w:tr>
      <w:tr w:rsidR="001B05CE" w:rsidRPr="001B05CE" w:rsidTr="006762A4">
        <w:trPr>
          <w:trHeight w:val="497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грустные раздумья о жизни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Бэле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</w:tr>
      <w:tr w:rsidR="001B05CE" w:rsidRPr="001B05CE" w:rsidTr="006762A4">
        <w:trPr>
          <w:trHeight w:val="547"/>
        </w:trPr>
        <w:tc>
          <w:tcPr>
            <w:tcW w:w="553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193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 Максимыч</w:t>
            </w:r>
          </w:p>
        </w:tc>
        <w:tc>
          <w:tcPr>
            <w:tcW w:w="55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174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она не христианка</w:t>
            </w:r>
          </w:p>
        </w:tc>
        <w:tc>
          <w:tcPr>
            <w:tcW w:w="500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45</w:t>
            </w:r>
          </w:p>
        </w:tc>
        <w:tc>
          <w:tcPr>
            <w:tcW w:w="193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</w:tr>
    </w:tbl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1B05C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Итоговый контрольный тест  по биографии и творчеству М.Ю.Лермонтова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Назовите годы жизни М.Ю.Лермонтова: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1799 – 1837;  Б) 1814 – 1841;   В) 1795 - 1825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воспитывал будущего поэта?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няня;  Б) родители;   В) бабушка.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За что Лермонтова сослали в ссылку в первый раз?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за дуэль;   Б) за стихотворение «Смерть Поэта»;   В) за статью в «Современнике»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Причина второй ссылки Лермонтова.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дуэль;   Б) стихотворение «Смерть Поэта»;   В) статья в «Современнике»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 погиб Лермонтов?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убит на дуэли Мартыновым; Б) убит на дуэли Дантесом;  В) убит в Тегеране религиозными фанатиками.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Где погиб Лермонтов?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lastRenderedPageBreak/>
        <w:t>А) на Черной речке;  Б) в Пятигорске;  В) в Тегеране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Где похоронен Лермонтов?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в Пятигорске;  Б) в Тарханах;  В) в Михайловском.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Какое стихотворение сделало Лермонтова знаменитым?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«Смерть Поэта»;  Б) «Тучки»;   В) «Дума».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Какая тема стала центральной в творчестве Лермонтова?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тема назначения поэта;  Б) тема любви;  В) тема одиночества.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Какие два мира противопоставлены в стихотворении «Как часто пестрою толпою окружен…»?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А) мир развратного света и воспоминания детства;  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Б) внутренний мир поэта и светское общество;                        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В) мир возлюбленной и мир поэта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Основная тема стихотворения «Дума».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А) критика молодого поколения;  Б) воспоминания прошлого;  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В) любовь к женщине.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Какой темой объединены стихотворения «Парус», «Тучки», «Утес»?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изгнанничество, одиночество;  Б) высокое предназначение поэта;  В) любовь к Родине.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Кому посвящено стихотворение «Смерть Поэта»?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А.С.Грибоедову;  Б) В.Жуковскому;  В) А.С.Пушкину.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Какими чувствами проникнуто стихотворение «И скучно и грустно…»?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раздумья о жизни; Б) любовь к жизни;  В) воспоминания о возлюбленной.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рассказывает историю Бэлы и Печорина?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сам Печорин;  Б) повествователь;  В) Максим Максимыч.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Какую характеристику Печорину дает Максим Максимыч?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интересный человек;  Б) странный человек;  В) гордый человек.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Какую главную деталь в портрете Печорина выделяет рассказчик?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большие натруженные руки;  Б) глаза, которые не смеялись;  В) правильной формы нос.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Кого Печорин называет «водяным обществом»?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тех, кто приехал на воды лечиться;  Б) рыбаков;  В) жителей приморского городка.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Чья цель в жизни  - «сделаться героем романа»?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lastRenderedPageBreak/>
        <w:t>А) Грушницкого;  Б) Печорина;  В) Вулича.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 Кому принадлежат слова: «У меня врождённая страсть противуречить; целая моя жизнь была только цепь грустных и неудачных противуречий сердцу или рассудку»?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Грушницкому;  Б) Печорину;  В) Вернеру.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 ком сказано, что «он существо, не созданное для мира, обречённое каким-то тайным страданием»?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о Грушницком;  Б) о Печорине;  В) о Вернере.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Чьё это мнение: « Из двух друзей всегда один раб другого, хотя часто ни один из них в этом себе не признаётся;- рабом я быть не могу, а   повелевать в этом случае – труд утомительный, потому что надо вместе с этим и обманывать; да притом у меня есть лакей и деньги!»?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Грушницкого;  Б) Печорина;  В) Вулича.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из героев называет себя «нравственным калекой»?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Грушницкий;  Б) Печорин;  В) Вернер.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о себе говорит: « …во мне душа испорчена светом…и жизнь моя становится пустеедень ото    дня…»?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Грушницкий;  Б) Печорин;  В) Вулич.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из героев романа задает себе вопрос: «…зачем я жил? для какой цели я родился?..»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Грушницкий;  Б) Печорин;  В) Вернер.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Кого Печорин считает равным себе по интеллекту и говорит: «…мы ко всему довольно равнодушны, кроме самих себя»?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Грушницкого;  Б) Вулича;  В) Вернера.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Почему Грушницкий не снимает солдатскую шинель?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это его солдатская форма, Б) чтобы создать вокруг себя ореол таинственности и загадочности,В) он гордится тем, что он солдат.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Какая черта характера проявляется в словах Бэлы: «Если он меня не любит… то я сама   уйду: я не   раба его,- я княжеская дочь!..»?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любовь;  Б) гордость;  В) страх.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 ком Печорин говорит: « …я её ещё люблю…я за неё отдам жизнь, только мне с нею   скучно…»?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А) о Мери;  Б) о Вере;  В) о Бэле. 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О чем жалеет Бэла перед смертью?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что у них нет детей;  Б) что она не христианка;  В) что не знает своей матери.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Продолжите цитату: « Я бы тебя должна ненавидеть: с тех пор, как мы знаем друг друга, ты ничего мне не дал, кроме…»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счастья;  Б) страданий;  В) любви.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Кто был «единственной женщиной в мире, которую Печорин не в силах был бы обмануть»?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Вера;  Б) Мери;  В) Бэла.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Почему любовь Печорина никому не принесла счастья?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он никого не любил;  Б) он ничем не жертвовал ради любимых;  В) он всех считал ниже себя, недостойными его любви.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Что говорит Печорин Мери при расставании?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«я вас не любил»;  Б) «мне с вами скучно»;  В) «я над вами смеялся».</w:t>
      </w:r>
    </w:p>
    <w:p w:rsidR="001B05CE" w:rsidRPr="001B05CE" w:rsidRDefault="001B05CE" w:rsidP="001B05CE">
      <w:pPr>
        <w:numPr>
          <w:ilvl w:val="0"/>
          <w:numId w:val="5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Что понял Печорин после расставания с Верой?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что она была единственной  женщиной, которая заставила биться его сердце;  Б) что он никогда ее не любил; В) что женитьба на ней помогла бы ему избавиться от одиночества и скуки.</w:t>
      </w: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36-40. Узнайте героя: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85"/>
        <w:gridCol w:w="1978"/>
      </w:tblGrid>
      <w:tr w:rsidR="001B05CE" w:rsidRPr="001B05CE" w:rsidTr="006762A4">
        <w:tc>
          <w:tcPr>
            <w:tcW w:w="878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36. «Высокий рост и смуглый цвет лица, черные волосы, черные проницательные глаза… печальная и холодная улыбка, вечно блуждавшая на губах его…»</w:t>
            </w:r>
          </w:p>
        </w:tc>
        <w:tc>
          <w:tcPr>
            <w:tcW w:w="2091" w:type="dxa"/>
            <w:vMerge w:val="restart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Печорин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Б) Максим   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Максимыч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Грушницкий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Вернер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Д) Вулич</w:t>
            </w:r>
          </w:p>
        </w:tc>
      </w:tr>
      <w:tr w:rsidR="001B05CE" w:rsidRPr="007A7D82" w:rsidTr="006762A4">
        <w:tc>
          <w:tcPr>
            <w:tcW w:w="878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37. «…он из тех людей, которые на все случаи жизни имеют готовые пышные фразы…»</w:t>
            </w:r>
          </w:p>
        </w:tc>
        <w:tc>
          <w:tcPr>
            <w:tcW w:w="209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878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38. «Он изучал все живые струны сердца человеческого,… но никогда не умел воспользоваться своим знанием».</w:t>
            </w:r>
          </w:p>
        </w:tc>
        <w:tc>
          <w:tcPr>
            <w:tcW w:w="209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878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 «…смуглый цвет лица его показывал, что оно давно знакомо с закавказским солнцем…»</w:t>
            </w:r>
          </w:p>
        </w:tc>
        <w:tc>
          <w:tcPr>
            <w:tcW w:w="209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878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40. «…взгляд его, непродолжительный, но проницательный и тяжелый… мог бы казаться дерзким, если б не был столь равнодушно спокоен»</w:t>
            </w:r>
          </w:p>
        </w:tc>
        <w:tc>
          <w:tcPr>
            <w:tcW w:w="209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41-45. Узнайте героиню: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4"/>
        <w:gridCol w:w="1189"/>
      </w:tblGrid>
      <w:tr w:rsidR="001B05CE" w:rsidRPr="001B05CE" w:rsidTr="006762A4">
        <w:tc>
          <w:tcPr>
            <w:tcW w:w="963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41. «Она была далеко не красавица… Необыкновенная гибкость ее стана,… длинные русые волосы, какой-то золотистый отлив ее слегка загорелой кожи…»</w:t>
            </w:r>
          </w:p>
        </w:tc>
        <w:tc>
          <w:tcPr>
            <w:tcW w:w="1241" w:type="dxa"/>
            <w:vMerge w:val="restart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А) Бэла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Мери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Вера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ундина</w:t>
            </w:r>
          </w:p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963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42. «…у нее такие бархатные глаза… нижние и верхние ресницы так длинны, </w:t>
            </w: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что лучи солнца не отражаются в ее зрачках».</w:t>
            </w:r>
          </w:p>
        </w:tc>
        <w:tc>
          <w:tcPr>
            <w:tcW w:w="124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963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 «Я думал о той молодой женщине, с родинкой на щеке…»</w:t>
            </w:r>
          </w:p>
        </w:tc>
        <w:tc>
          <w:tcPr>
            <w:tcW w:w="124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963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44. «…высокая, тоненькая, глаза черные, как у горной серны… »</w:t>
            </w:r>
          </w:p>
        </w:tc>
        <w:tc>
          <w:tcPr>
            <w:tcW w:w="124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7A7D82" w:rsidTr="006762A4">
        <w:tc>
          <w:tcPr>
            <w:tcW w:w="9639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45. «…ее большие глаза, исполненные неизъяснимой грусти… ее бледные губы напрасно старались улыбнуться… ее нежные руки… были так худы и прозрачны…»</w:t>
            </w:r>
          </w:p>
        </w:tc>
        <w:tc>
          <w:tcPr>
            <w:tcW w:w="1241" w:type="dxa"/>
            <w:vMerge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b/>
          <w:sz w:val="24"/>
          <w:szCs w:val="24"/>
          <w:lang w:val="ru-RU"/>
        </w:rPr>
        <w:t>Ответы.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1287"/>
        <w:gridCol w:w="688"/>
        <w:gridCol w:w="1231"/>
        <w:gridCol w:w="744"/>
        <w:gridCol w:w="1175"/>
        <w:gridCol w:w="687"/>
        <w:gridCol w:w="1233"/>
        <w:gridCol w:w="630"/>
        <w:gridCol w:w="1289"/>
      </w:tblGrid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38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</w:tr>
      <w:tr w:rsidR="001B05CE" w:rsidRPr="001B05CE" w:rsidTr="006762A4">
        <w:tc>
          <w:tcPr>
            <w:tcW w:w="675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52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145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</w:p>
        </w:tc>
        <w:tc>
          <w:tcPr>
            <w:tcW w:w="817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1381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  <w:tc>
          <w:tcPr>
            <w:tcW w:w="746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1452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</w:t>
            </w:r>
          </w:p>
        </w:tc>
        <w:tc>
          <w:tcPr>
            <w:tcW w:w="67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45</w:t>
            </w:r>
          </w:p>
        </w:tc>
        <w:tc>
          <w:tcPr>
            <w:tcW w:w="1524" w:type="dxa"/>
          </w:tcPr>
          <w:p w:rsidR="001B05CE" w:rsidRPr="001B05CE" w:rsidRDefault="001B05CE" w:rsidP="001B05CE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B05C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</w:t>
            </w:r>
          </w:p>
        </w:tc>
      </w:tr>
    </w:tbl>
    <w:p w:rsidR="001B05CE" w:rsidRPr="001B05CE" w:rsidRDefault="001B05CE" w:rsidP="001B05CE">
      <w:pPr>
        <w:spacing w:after="160" w:line="259" w:lineRule="auto"/>
        <w:rPr>
          <w:b/>
          <w:lang w:val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Н. Гоголь «Мертвые души» ИТОГОВЫЙ ТЕСТ Вариант 1</w:t>
      </w:r>
    </w:p>
    <w:p w:rsidR="001B05CE" w:rsidRPr="001B05CE" w:rsidRDefault="001B05CE" w:rsidP="001B05CE">
      <w:pPr>
        <w:numPr>
          <w:ilvl w:val="0"/>
          <w:numId w:val="5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Определите жанр произведения: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роман; б) повесть; в) роман-эпопея; г) поэма.</w:t>
      </w:r>
    </w:p>
    <w:p w:rsidR="001B05CE" w:rsidRPr="001B05CE" w:rsidRDefault="001B05CE" w:rsidP="001B05CE">
      <w:pPr>
        <w:numPr>
          <w:ilvl w:val="0"/>
          <w:numId w:val="6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 проявляется лирический элемент в «Мертвых душах»?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в любовной интриге; Б) в лирических отступлениях;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в пейзажных зарисовках; Г) во вставных элементах.</w:t>
      </w:r>
    </w:p>
    <w:p w:rsidR="001B05CE" w:rsidRPr="001B05CE" w:rsidRDefault="001B05CE" w:rsidP="001B05CE">
      <w:pPr>
        <w:numPr>
          <w:ilvl w:val="0"/>
          <w:numId w:val="6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Смысл названия произведения в том, что: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автор объявил «мёртвыми душами» крепостных крестьян;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автор подробно описал аферу Чичикова с умершими крестьянами;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автор стремился создать мистическое произведение;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автор объявил «мёртвыми душами» крепостников и чиновников.</w:t>
      </w:r>
    </w:p>
    <w:p w:rsidR="001B05CE" w:rsidRPr="001B05CE" w:rsidRDefault="001B05CE" w:rsidP="001B05CE">
      <w:pPr>
        <w:numPr>
          <w:ilvl w:val="0"/>
          <w:numId w:val="6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 чего Чичиков скупал «мёртвых душ»?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для того, чтобы считаться богатым помещиком;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для того, чтобы выгодно жениться;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в) для того, чтобы заложить их в опекунский совет в качестве живых.</w:t>
      </w:r>
    </w:p>
    <w:p w:rsidR="001B05CE" w:rsidRPr="001B05CE" w:rsidRDefault="001B05CE" w:rsidP="001B05CE">
      <w:pPr>
        <w:numPr>
          <w:ilvl w:val="0"/>
          <w:numId w:val="6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произведении главная тема: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жизнь помещиков; б) жизнь чиновников;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жизнь крестьянства; г) жизнь всех слоёв России.</w:t>
      </w:r>
    </w:p>
    <w:p w:rsidR="001B05CE" w:rsidRPr="001B05CE" w:rsidRDefault="001B05CE" w:rsidP="001B05CE">
      <w:pPr>
        <w:numPr>
          <w:ilvl w:val="0"/>
          <w:numId w:val="6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Все части произведения связаны: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образом автора-повествователя; б) общим сюжетом;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общими героями; г) путешествующим героем.</w:t>
      </w:r>
    </w:p>
    <w:p w:rsidR="001B05CE" w:rsidRPr="001B05CE" w:rsidRDefault="001B05CE" w:rsidP="001B05CE">
      <w:pPr>
        <w:numPr>
          <w:ilvl w:val="0"/>
          <w:numId w:val="6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Укажите, в какой последовательности заезжал к помещикам Чичиков.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Коробочка, Манилов, Собакевич, Плюшкин, Ноздрёв.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Манилов, Собакевич, Плюшкин, Ноздрёв, Коробочка.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Коробочка, Манилов. Собакевич. Ноздрёв. Плюшкин.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Манилов, Коробочка. Ноздрёв. Собакевич, Плюшкин.</w:t>
      </w:r>
    </w:p>
    <w:p w:rsidR="001B05CE" w:rsidRPr="001B05CE" w:rsidRDefault="001B05CE" w:rsidP="001B05CE">
      <w:pPr>
        <w:numPr>
          <w:ilvl w:val="0"/>
          <w:numId w:val="6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 описанию жилища определите, кому оно принадлежит: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«Дом господский стоял одиноко на юру , открытом всем ветрам… Была видна беседка с деревянными голубыми колоннами и надписью: «Храм уединённого размышления»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Собакевич; б) Манилов; в) Плюшкин; г) Коробочка.</w:t>
      </w:r>
    </w:p>
    <w:p w:rsidR="001B05CE" w:rsidRPr="001B05CE" w:rsidRDefault="001B05CE" w:rsidP="001B05CE">
      <w:pPr>
        <w:numPr>
          <w:ilvl w:val="0"/>
          <w:numId w:val="6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Соотнесите художественные детали с характерами помещиков.</w:t>
      </w:r>
    </w:p>
    <w:tbl>
      <w:tblPr>
        <w:tblW w:w="9615" w:type="dxa"/>
        <w:shd w:val="clear" w:color="auto" w:fill="FFFF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2649"/>
        <w:gridCol w:w="2047"/>
        <w:gridCol w:w="2539"/>
        <w:gridCol w:w="2380"/>
      </w:tblGrid>
      <w:tr w:rsidR="001B05CE" w:rsidRPr="001B05CE" w:rsidTr="006762A4"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А) мешочки, коробочки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Б) сахар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В) куча, прореха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Г) здоровье</w:t>
            </w:r>
          </w:p>
        </w:tc>
      </w:tr>
      <w:tr w:rsidR="001B05CE" w:rsidRPr="001B05CE" w:rsidTr="006762A4">
        <w:tc>
          <w:tcPr>
            <w:tcW w:w="25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1) Манилов</w:t>
            </w:r>
          </w:p>
        </w:tc>
        <w:tc>
          <w:tcPr>
            <w:tcW w:w="1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2) Коробочка</w:t>
            </w:r>
          </w:p>
        </w:tc>
        <w:tc>
          <w:tcPr>
            <w:tcW w:w="24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3) Ноздрев</w:t>
            </w:r>
          </w:p>
        </w:tc>
        <w:tc>
          <w:tcPr>
            <w:tcW w:w="22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68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</w:tr>
    </w:tbl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 Тема «Повести о капитане Копейкине»: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столкновение истинного патриота Отечества с бездушной властью;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история жизни участника Отечественной войны 1812года;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жизнь Петербурга начала 19 века;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жизнь Петербурга конца19 века.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11. Кого из героев произведения характеризует мечтательность, бесхарактерность, сентиментальность, слащавость?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12. Кого из героев произведения характеризует дубиноголовость, невежественность, мелочность?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13. Кого из героев произведения характеризует грубость, бесцеремонность.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 Кого из героев характеризует ненасытная жадность, скупость, крохоборство?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15. По описанию жилища героя определите, кому оно принадлежит: 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«На одном столе стоял даже сломанный стул, и рядом с ним часы с остановившимся маятником, к которому паук уже приладил паутину».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lastRenderedPageBreak/>
        <w:t>16. 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 из героев принадлежат характерные для них «слова и словечки»? 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«Разинь, душенька, ротик», «прелюбезнейший», «майский день, именины сердца», »магнетизм души».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17. 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Кого автор назвал «прорехой на человечестве»?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18. Как называлась деревня, в которой жил Манилов?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19. Кто был любителем менять ружья, собак, лошадей?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 Кто из героев носил имена Фемистоклюс и Алкид?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Н. Гоголь «Мертвые души» ИТОГОВЫЙ ТЕСТ Вариант 2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Кто подарил Н.В.Гоголю сюжет произведения «Мёртвые души»?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В.А.Жуковский; б) М.Ю.Лермонтов; в) никто; г) А.С.Пушкин.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Сколько томов «Мёртвых душ» запланировал написать Н.В.Гоголь?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1 б) 2 в) 3 г) 4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Определите жанр произведения Н.В.Гоголя «Мертвые души»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роман; б) повесть; в) поэма; г) рассказ.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 Как звали Чичикова?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Пётр Иванович; б) Павел Николаевич;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Николай Иванович; г) Павел Иванович.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 С какой суммы начиналась финансовая карьера Чичикова?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 копейки; б) С полтины; в) С рубля; г) С пяти рублей.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 Кто из этих персонажей не из «Мёртвых душ»?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Манилов; б) Коробочка; в) Земляника; г) Ноздрёв.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Назовите головной убор гоголевского Чичикова?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Картуз; б) Берет; в) Цилиндр; г) Шапка-ушанка.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8.Кого из героев поэмы автор изобразил с биографическими подробностями?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Плюшкин и Чичиков; б) Коробочка и Манилов;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Ноздрев и Собакевич; г) Коробочка и Ноздрев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 Узнай героя по ключевым словам: «Кусочек яблочка, конфетка, орешек, душенька, ротик, бисерный чехольчик, сигарка, именины сердца, извольте проходить, удостоили посещением, прелюбезнейший, дух наслажденья»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Манилов; б) Коробочка; в) Ноздрев; г) Собакевич.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 Узнай героя по ключевым словам: «Вековое стояние, крепкий дуб, неуклюжий порядок, бараний бок, христопродавцы, индюк ростом с теленка, обгрыз, обсосал, машинища, силища, омедведило» а) Собакевич; б) Плюшкин; в) Ноздрев; г) Манилов.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11.Кто из героев Н.В.Гоголя так угощает гостей:«У меня, когда свинина – всю свинью давай на стол, баранина – всего барана тащи, гусь – всего гуся!»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Плюшкин; б) Собакевич; в) Ноздрев; г) Коробочка.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12. Чей это господский дом: «…комната была обвешана старенькими полосатыми обоями; картины с какими-то птицами;…за всяким зеркалом заложены были или письмо, или старая колода карт, или чулок»?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Коробочка; б) Плюшкин; в) Ноздрев; г) Манилов.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13. Чей это портрет: «Свеж он был, как кровь с молоком; здоровье, казалось, так и прыскало с его лица» а) Манилов; б) Плюшкин; в) Ноздрев; г) Чичиков.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 Кому из героев произведения принадлежал этот крепостной: «Максим Телятников, сапожник: что шилом кольнет, то и сапоги, что сапоги, то и спасибо, и хоть бы в рот хмельного»? а) Губернатор; б) Плюшкин; в) Собакевич; г) Чичиков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15. Кого из этих помещиков Чичиков посетил первым?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Собакевич; б) Плюшкин; в) Манилов; г) Коробочка.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16. Кто из персонажей поэмы заломил Чичикову самую высокую цену за «мертвые души»?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  <w:t>а) Собакевич; б) Плюшкин; в) Ноздрёв; г) Коробочка.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 От кого Чичиков получил мертвые души на самых выгодных условиях?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от Собакевича; б) от Манилова; в) от Плюшкина; г) от Коробочки.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18. Кто из этих гоголевских персонажей «Мёртвых душ» отличался особой скупостью?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Собакевич; б) Плюшкин; в) Ноздрёв; г) Манилов.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19. Во что играли Чичиков и Ноздрёв в произведении Н.В.Гоголя «Мёртвые души»?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Городки; б) Карты; в) Шахматы; г) Шашки.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20. Какой троп использовал автор: «Русь! Русь! Вижу тебя, из моего чудного, прекрасного далека тебя вижу: бедно, разбросанно и неприютно в тебе…Но какая же непостижимая, тайная сила влечет к тебе?»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Метафора; б) Гипербола; в) Эпитет; г) Литота.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Н. Гоголь «Мертвые души» ИТОГОВЫЙ ТЕСТ Вариант 3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1. К какому жанру отнёс своё произведение «Мёртвые души» сам Н.В. Гоголь?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Роман Б) Поэма В) Повесть Г) Рассказ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2. Из скольких томов должно было состоять произведение «Мёртвые души» изначально?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1 Б) 2 В) 3 Г) 4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3. В каком году было издано произведение Н.В. Гоголя «Мёртвые души»?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В 1838 году Б) В 1842 году В) В 1846 году Г) В 1861 году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4. Как звали Чичикова?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Павел Иванович Б) Иван Павлович В) Андрей Андреевич Г) Платон Аркадьевич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5. Кем был Чичиков? 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Коллежским секретарём Б) Коллежским советником В) Титулярным советником Г) Коллежским асессором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6. Какого героя не было в романе «Мёртвые души»?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Ноздрев Б) Очумелов В) Собакевич Г) Манилов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7. Чем занимался всю первую неделю в городе Чичиков?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Разъезжал по вечеринкам и обедам Б) Отсыпался с дороги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Гостил у Манилова Г) Гостил у Собакевича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8. Чей дом стоял в окружении нескольких разбросанных в английской манере клумб и беседки с надписью: 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«Храм уединённого размышления»</w:t>
      </w: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Ноздрева Б) Очумелова В) Собакевича Г) Манилова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9. Как можно было описать помещика Манилова?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Хитрый и подлый Б) Добродушный и весёлый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Смелый и упёртый Г) Ни то ни сё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10. Для чего выезжала семья Маниловых в город?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Чтобы увидеться с образованными людьми Б) Чтобы развлечься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Чтобы потанцевать на балах Г) Чтобы посетить театр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11. С каким помещиком Чичиков совершил свою первую сделку?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 Ноздревым Б) с Очумеловым В) с Собакевичем Г) с Маниловым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12. У кого остался на ночлег Чичиков по дороге от Манилова к Собакевичу?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у Коробочки Б) у Очумелова В) у Ноздрева Г) у Манилова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13. Почему Ноздрев возвращался с ярмарки в бричке своего зятя?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У него не было своей Б) Всё проиграл В) Его бричку украли Г) Заболели кони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14. Каким способом пытался приобрести мёртвые души Чичиков у Ноздрева?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Купить за 10000 рублей Б) Купить за 15000 рублей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Выиграть в карты Г) Выиграть в шашки</w:t>
      </w:r>
    </w:p>
    <w:p w:rsidR="001B05CE" w:rsidRPr="001B05CE" w:rsidRDefault="001B05CE" w:rsidP="001B05CE">
      <w:pPr>
        <w:numPr>
          <w:ilvl w:val="0"/>
          <w:numId w:val="6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Кому принадлежат следующие слова: 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«Бог приберег от такой беды, пожар бы еще хуже; сам сгорел, отец мой. Внутри у него как-то загорелось, чересчур выпил, только синий огонек пошел от него, весь истлел, истлел и почернел, как уголь, а такой был преискусный кузнец! и теперь мне выехать не на чем: некому лошадей подковать»</w:t>
      </w: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Ноздреву Б) Собакевичу В) Коробочке Г) Манилову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16. Что волновало местных чиновников кроме сплетен про Чичикова?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Назначение нового генерал-губернатора Б) Скандал в семье Манилова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Смерть Коробочки Г) Свадьба Ноздрева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17. Жители города начинают подозревать, что Чичиков – это переодетый: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А) Кутузов Б) Император В) Манилов Г) Наполеон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18. Какому персонажу произведения принадлежат следующие слова: </w:t>
      </w:r>
      <w:r w:rsidRPr="001B05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«Как же, а я приказал самовар. Я, признаться сказать, не охотник до чаю: напиток дорогой, да и цена на сахар поднялась немилосердная. Прошка! не нужно самовара! Сухарь отнеси Мавре, слышишь: пусть его положит на то же место, или нет, подай его сюда, я ужо снесу его сам. Прощайте, батюшка, да благословит вас Бог, а письмо-то председателю вы отдайте. Да! пусть прочтет, он мой старый знакомый. Как же! были с ним однокорытниками!»</w:t>
      </w: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Коробочке Б) Манилову В) Плюшкину Г) Собакевичу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19. Из-за чего Чичиков не покидал гостиницы, пока по городу распространялись сплетни про планируемое похищение губернаторской дочки?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Боялся наказания Б) Прятался от губернатора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Выжидал момент Г) Простудился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20. Что сравнивает автор в самом конце произведения с бойкой необгонимой тройкой?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Свободу Б) Русь В) Любовь Г) Неву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Н. Гоголь «Мертвые души» ИТОГОВЫЙ ТЕСТ Вариант 4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Кто подсказал Гоголю сюжет произведения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Белинский Б) отец В) Пушкин Г) никто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Каков должен был быть объём произведения по замыслу автора?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А)1 том Б)2 тома В) 3 тома Г) 4 тома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Первый том «Мёртвых душ» вышел в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1809 г. Б) 1835г. В) 1842 г. Г) 1852 г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 Кого из героев поэмы Н.В. Гоголь не относит к «мертвым душам»?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А)Чичикова Б) Плюшкина В) чиновников Г) умерших крестьян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 Восстанови последовательность посещения помещиков Чичиковым.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Манилов Б)Плюшкин В) Собакевич Г) Коробочка Д )Ноздрёв</w:t>
      </w:r>
    </w:p>
    <w:p w:rsidR="001B05CE" w:rsidRPr="001B05CE" w:rsidRDefault="001B05CE" w:rsidP="001B05CE">
      <w:pPr>
        <w:numPr>
          <w:ilvl w:val="0"/>
          <w:numId w:val="7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Узнайте героя по его описанию. Запишите его фамилию.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 «Долго он не мог рассмотреть, какого пола была фигура. Платье на ней было совершенно неопределённое, похожее на женский капот, на голове колпак, какой носят деревенские дворовые бабы...»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«Чуткий нос его слышал за несколько десятков вёрст, где была ярмарка со всякими съездами и балами; он уж в одно мгновение ока был там, спорил, заводил сумятицу за зелёным столом, ибо имел, подобно всем таковым, страстишку к картишкам».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 «Есть род людей, известных под именем: люди так себе, ни то, ни сё, ни в городе Богдан, ни в селе Селифан».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9. «...был ни толст, ни тонок собой, имел на шее Анну, и поговаривали даже, что был представлен к звезде; впрочем, был большой добряк и даже сам вышивал иногда по тюлю».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 «Он показался весьма похожим на средней величины медведя… Есть много на свет лиц, над отделкой которых натура недолго мудрила : хватила топором раз- вышел нос, хватила другой – выщли губы…».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11. Не красавец, но и не дурной наружности, ни слишком толст ни слишком тонок, нельзя сказать, чтобы стар, однако ж и не так, чтобы слишком молод</w:t>
      </w:r>
    </w:p>
    <w:p w:rsidR="001B05CE" w:rsidRPr="001B05CE" w:rsidRDefault="001B05CE" w:rsidP="001B05CE">
      <w:pPr>
        <w:numPr>
          <w:ilvl w:val="0"/>
          <w:numId w:val="7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К кому из помещиков относятся следующие описания помещений?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12. «Больше всего было табаку. Он был в разных вещах: в картузе и в табачнице и, наконец, просто был насыпан кучею на столе. На обоих окнах тоже были помещены горки выбитой из трубки золы, расставленной не без старания. Очень красивыми рядами».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13. «Никак нельзя было сказать, что в комнате сей обитало живое существо, если бы не возвещал его пребывание старый поношенный колпак, лежаший на столе».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14. «В углу гостиной стояло пузатое ореховое бюро на пренелепых четырех ногах: совершенный медведь».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15. «Повёл их в свой кабинет, в котором не было заметно следов того, что бывает в кабинетах, то есть книг или бумаги; висели только сабли и два ружья. Вслед за тем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показалась гостям шарманка».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16. «На картинах не всё были птицы: между ними висел портрет Кутузова и писаный масляными красками какой-то старик с красными обшлагами на мундире, которые нашивали при Павле Петровиче. Часы опять испустили шипение и пробили десять».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 Кому принадлежат слова: «Я их знаю всех : это мошенники, весь город такой: мошенник на мошеннике сидит и мошенником погоняет. Все христопродавцы».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18. Почему Гоголь расположил посещение Чичиковым помещиков именно в такой последовательности: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герои располагаются по принципу «оживления»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каждый последующий помещик противопоставлен предыдущему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герои располагаются по степени деградации, омертвления души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19. С какой целью Н. В. Гоголь вводит в произведение «Повесть о капитане Копейкине»?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Показать бездуховность бюрократических законов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Изобразить жизнь столичного чиновничества.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Опровергнуть идею безнаказанности властей.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Показать губительную власть денег.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20. Как можно объяснить смысл заглавия произведения «Мертвые души»: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определение бюрократического жаргона, обозначающее умершего крестьянина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противопоставление в художественном мире произведения понятий «мертвого» и «живого»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В) бездуховный, погрязший в заботах о суетном герой;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обозначение «омертвления» помещиков и чиновников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Ответы к итоговому тесту по поэме Н.В.Гоголя «Мертвые души»</w:t>
      </w:r>
    </w:p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10185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3462"/>
        <w:gridCol w:w="1698"/>
        <w:gridCol w:w="1546"/>
        <w:gridCol w:w="2891"/>
      </w:tblGrid>
      <w:tr w:rsidR="001B05CE" w:rsidRPr="001B05CE" w:rsidTr="006762A4">
        <w:trPr>
          <w:trHeight w:val="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вариант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вариант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вариант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вариант</w:t>
            </w: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2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3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 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 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 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 Г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 А, Г, Д, В, Б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 Плюшкин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 Ноздрёв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 Манилов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 губернатор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 Собакевич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11. Чичиков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12. Манилов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13. Плюшкин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14. Собакевич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15. Ноздрёв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16. Коробочка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17. Собакевич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18. В.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19. В.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20. Б</w:t>
            </w: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3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4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5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6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7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8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79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0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А-2, б-1, в-4, г-3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1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2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Манилов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3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Коробочка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4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Ноздрев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5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6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7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Манилов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8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89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Маниловка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0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Ноздрев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1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Сыновья Манилова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1B05CE" w:rsidRPr="001B05CE" w:rsidRDefault="001B05CE" w:rsidP="001B05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Ответы к итоговому тесту по поэме Н.В.Гоголя «Мертвые души»</w:t>
      </w:r>
    </w:p>
    <w:tbl>
      <w:tblPr>
        <w:tblW w:w="10185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3462"/>
        <w:gridCol w:w="1698"/>
        <w:gridCol w:w="1546"/>
        <w:gridCol w:w="2891"/>
      </w:tblGrid>
      <w:tr w:rsidR="001B05CE" w:rsidRPr="001B05CE" w:rsidTr="006762A4">
        <w:trPr>
          <w:trHeight w:val="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вариант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вариант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вариант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вариант</w:t>
            </w: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2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3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 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 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 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 Г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5. А, Г, Д, В, Б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6. Плюшкин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7. Ноздрёв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8. Манилов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9. губернатор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10. Собакевич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11. Чичиков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12. Манилов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13. Плюшкин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14. Собакевич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15. Ноздрёв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16. Коробочка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17. Собакевич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18. В.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19. В.</w:t>
            </w:r>
          </w:p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20. Б</w:t>
            </w: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3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4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5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6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7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8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99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0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А-2, б-1, в-4, г-3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1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2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Манилов</w:t>
            </w: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3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Коробочка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4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Ноздрев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5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6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7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Манилов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8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Плюшкин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09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Маниловка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3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10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Ноздрев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B05CE" w:rsidRPr="001B05CE" w:rsidTr="006762A4">
        <w:trPr>
          <w:trHeight w:val="20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numPr>
                <w:ilvl w:val="0"/>
                <w:numId w:val="111"/>
              </w:num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val="ru-RU" w:eastAsia="ru-RU"/>
              </w:rPr>
            </w:pP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Сыновья Манилова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B05CE" w:rsidRPr="001B05CE" w:rsidRDefault="001B05CE" w:rsidP="001B05C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B0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B05CE" w:rsidRPr="001B05CE" w:rsidRDefault="001B05CE" w:rsidP="001B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1B05CE" w:rsidRPr="001B05CE" w:rsidRDefault="001B05CE" w:rsidP="001B05CE">
      <w:pPr>
        <w:spacing w:after="160" w:line="259" w:lineRule="auto"/>
        <w:rPr>
          <w:lang w:val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Итоговая контрольная работа по литературе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Вариант 1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Часть 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1. Какой принцип является лишним для классицизма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единство времени, Б) единство места, В) единство действия, Г) единство языка?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К какому литературному направлению принадлежит повесть Н.М.Карамзина «Бедная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Лиза»?</w:t>
      </w:r>
      <w:r w:rsidRPr="001B05C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А) сентиментализм Б) романтизм  В)классицизм Г) реализм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Какой из указанных жанров не относится  к эпосу?  А. роман  Б. трагедия  В. Повесть 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4.Соедините  стрелками фамилии писателей и поэтов с их полным именем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Пушкин                                                           А. Владимир Владимирович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Державин                                                        Б.  Николай Васильевич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Гоголь                                                              В. Гавриил Романович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Маяковский                                                     Г. Александр Сергеевич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Шолохов                                                          Д. Михаил Александрович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                                      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5. Определите жанры и авторов данных произведений (соедините стрелками)</w:t>
      </w:r>
    </w:p>
    <w:p w:rsidR="001B05CE" w:rsidRPr="001B05CE" w:rsidRDefault="001B05CE" w:rsidP="001B05CE">
      <w:pPr>
        <w:numPr>
          <w:ilvl w:val="0"/>
          <w:numId w:val="1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Поэма                           а. 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«Горе от ума»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       Пушкин</w:t>
      </w:r>
    </w:p>
    <w:p w:rsidR="001B05CE" w:rsidRPr="001B05CE" w:rsidRDefault="001B05CE" w:rsidP="001B05CE">
      <w:pPr>
        <w:numPr>
          <w:ilvl w:val="0"/>
          <w:numId w:val="1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Комедия                       б. 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«Герой нашего времени»            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Грибоедов</w:t>
      </w:r>
    </w:p>
    <w:p w:rsidR="001B05CE" w:rsidRPr="001B05CE" w:rsidRDefault="001B05CE" w:rsidP="001B05CE">
      <w:pPr>
        <w:numPr>
          <w:ilvl w:val="0"/>
          <w:numId w:val="1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Роман  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                        в. «Цыганы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                                     Лермонтов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Из каких произведений эти герои?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1. «Герой нашего времени»                                                      а. Грушницкий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«Горе от ума»                                                                          б. Чичиков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«Матрёнин двор»                                                                    в. Чацкий  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«Мёртвые души»                                                                     г. Игнатич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 Кого из русских писателей считают родоначальником сентиментализма в России?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М.Ломоносова      Б) Н.Гоголя     В) Н.Карамзина    Г) А.Пушкина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8. А.С.Грибоедов писал: «В моей комедии 25 глупцов на одного здравомыслящего человека, и этот человек, разумеется, в противоречии с обществом, его окружающим». Кого имел в виду писатель: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А)Скалозуба                Б)Молчалина              В)Чацкого           Г)Софью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 Кому посвятил А.С.Пушкин стихотворение «Я помню чудное мгновенье…»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Наталье Гончаровой                       В) Анне Керн</w:t>
      </w:r>
    </w:p>
    <w:p w:rsidR="001B05CE" w:rsidRPr="001B05CE" w:rsidRDefault="001B05CE" w:rsidP="001B05C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Елизавете Воронцовой                    Г) Александре Осиповой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10. Кому принадлежит данное высказывание: «Свежо предание, а верится с трудом»?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А. Евгений Онегин («Евгений Онегин»)   Б. Григорий Печорин («Герой нашего времени»)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В. Александр Чацкий («Горе от ума»)        Г. Татьяна Ларина («Евгений Онегин»)   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11. Основная тема рассказам А. И. Солженицына «Матрёнин двор»:</w:t>
      </w:r>
    </w:p>
    <w:p w:rsidR="001B05CE" w:rsidRPr="001B05CE" w:rsidRDefault="001B05CE" w:rsidP="001B05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А) месть Фаддея Матрёне;                      </w:t>
      </w:r>
    </w:p>
    <w:p w:rsidR="001B05CE" w:rsidRPr="001B05CE" w:rsidRDefault="001B05CE" w:rsidP="001B05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Б) отчуждённость Матрёны, жившей замкнуто и одиноко;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В) деревенская история любви</w:t>
      </w:r>
    </w:p>
    <w:p w:rsidR="001B05CE" w:rsidRPr="001B05CE" w:rsidRDefault="001B05CE" w:rsidP="001B05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Г) разрушение двора Матрёны как приюта доброты, любви и всепрощения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12. Своё стихотворение, в котором есть такие строчки: </w:t>
      </w:r>
      <w:r w:rsidRPr="001B05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 w:eastAsia="ru-RU"/>
        </w:rPr>
        <w:t>«Имя твоё – птица в руке, Имя твоё –льдинка на языке, Одно-единственное движенье губ…», 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М.И.Цветаева посвятила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Б.Л.Пастернаку      Б) О.Э.Мандельштаму    В) С.А.Есенину     Г) А.А.Блоку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Часть 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1. Вставьте пропущенные термины на месте пропуска: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_______________________- стихотворение, в основе которого чаще всего лежит историческое событие, предание с острым, напряжённым сюжетом.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______________________- речь одного человека в художественном произведении.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______________________- направление  в литературе второй половины XVIII в., отмеченное повышенным интересом к человеческому чувству, эмоциональному восприятию окружающего мира.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2.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Какие средства выразительности использовал С.Есенин в строке: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«Отговорила роща золотая берёзовым, весёлым языком»?  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Чей это портрет?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«И точно она была хороша: высокая, тоненькая, глаза черные, как у горной серны, так и заглядывали к вам в душу».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Укажите имя героини, название и автора произведения.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4. Определите, кому из героев «Евгения Онегина» соответствуют эти характеристики: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«Дика, печальна, молчалива», «ей рано нравились романы», «душа ждала кого-нибудь», «она по-русски плохо знала».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 Назовите имя, отчество Шарикова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из «Собачьего сердца».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6.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Кому из авторов принадлежит и как называется произведение, в котором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герой говорит: «Захотелось мне им, проклятым, показать, что хотя я и с голоду пропадаю, но давиться ихней подачкой не собираюсь, что у меня есть своё, русское достоинство и гордость и что в скотину они меня не превратили, как ни старались»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Итоговая контрольная работа по литературе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Вариант 2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Часть 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О каком литературном направлении идет речь: «Четкая иерархия жанров.  Изображение человека схематично и однолинейно. Деление жанров на «высокие» и «низкие». Все должно подчиняться задаче прославления силы и могущества государства»?   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сентиментализм                  Б) классицизм             В) романтизм                Г) реализм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К какому литературному направлению принадлежит произведение В.Жуковского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«Лесной царь»?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А) романтизм          Б) сентиментализм           В) классицизм              Г) реализм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1B05CE" w:rsidRPr="001B05CE" w:rsidRDefault="001B05CE" w:rsidP="001B05CE">
      <w:p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B05CE">
        <w:rPr>
          <w:lang w:val="ru-RU"/>
        </w:rPr>
        <w:t xml:space="preserve"> </w:t>
      </w: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Какой из жанров не относится к древнерусской литературе?</w:t>
      </w:r>
    </w:p>
    <w:p w:rsidR="001B05CE" w:rsidRPr="001B05CE" w:rsidRDefault="001B05CE" w:rsidP="001B05CE">
      <w:p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 А. Летопись        Б. Житие        В. Рассказ        Г. Слово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4.Соедините  стрелками фамилии писателей и поэтов с их полным именем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Грибоедов                                                                      а. Михаил Юрьевич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Ломоносов                                                                     б. Михаил Александрович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Лермонтов                                                                      в. Михаил Васильевич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Есенин                                                                            г. Александр Сергеевич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Шолохов                                                                        д. Сергей  Александрович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 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                                      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5. Определите литературное направление и авторов данных произведений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1.Классицизм                            а. 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«Бедная Лиза»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                Шолохов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Сентиментализм               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   </w:t>
      </w: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б.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 «Фелица»                                              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Карамзин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Реализм                                  в. 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«Судьба человека</w:t>
      </w: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»                                Д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ержавин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Из каких произведений эти герои?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«Евгений Онегин»                                                                          а. Александр Чацкий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«Мёртвые души»                                                                            б. Татьяна Ларина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«Горе от ума»                                                                                  в. Настенька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«Белые ночи»                                                                                   г. Коробочка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7. Кто пустил слух о сумасшествии Чацкого: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А)Фамусов    Б)Софья         В)Молчалин     Г) Хлёстова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8.  Первый психологический роман  в русской литературе - это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«Евгений Онегин»      Б) «Горе от ума»      В) «Герой нашего времени»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 Лермонтова отправили в первую ссылку на Кавказ за написание стихотворения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«Смерть Поэта»                       В) «Прощай, немытая Россия»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«Родина»                                   Г) «Дума»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</w:t>
      </w:r>
      <w:r w:rsidRPr="001B05CE">
        <w:rPr>
          <w:rFonts w:ascii="Roboto" w:eastAsia="Times New Roman" w:hAnsi="Roboto" w:cs="Times New Roman"/>
          <w:bCs/>
          <w:lang w:val="ru-RU" w:eastAsia="ru-RU"/>
        </w:rPr>
        <w:t xml:space="preserve">О ком из героев романа «Герой нашего времени» идёт рассказ: </w:t>
      </w:r>
      <w:r w:rsidRPr="001B05CE">
        <w:rPr>
          <w:rFonts w:ascii="Roboto" w:eastAsia="Times New Roman" w:hAnsi="Roboto" w:cs="Times New Roman"/>
          <w:i/>
          <w:iCs/>
          <w:lang w:val="ru-RU" w:eastAsia="ru-RU"/>
        </w:rPr>
        <w:t>«Славный был малый, смею вас уверить, только немного странен. Ведь, например, в дождик, в холод целый день на охоте, все иззябнут, устанут – а ему ничего. А другой раз сидит у себя в комнате, ветер пахнёт, уверяет, что простудился, ставня стукнет, он вздрогнет и побледнеет …»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Грушницкий                  Б)Печорин            В)Максим Максимыч            Г) Доктор Вернер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11. Укажите автора следующих строк: «</w:t>
      </w:r>
      <w:r w:rsidRPr="001B05C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Захотелось мне им, проклятым, показать, что хотя я и с голоду пропадаю, но давиться ихней подачкой не собираюсь, что у меня есть своё, русское достоинство и гордость и что в скотину они меня не превратили, как ни старались»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Булгаков     Б) Шолохов        В) Солженицын      Г) Чехов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12. Кого из поэтов называют «последним поэтом деревни»?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С. Есенина          Б) В. Иванова            В) К. Бальмонта     Г) И. Северянина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Часть 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Вставьте пропущенные термины на месте пропуска: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___- небольшое стихотворение обычно печального содержания, проникнутого грустью.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Выделяют обычно три рода литературы: ___________, ___________ и __________.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___________ - драматическое произведение, в котором высмеиваются общественные и частные недостатки.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.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Назовите художественный приём, который использует Гоголь в строке: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«Не так ли и ты, Русь, что бойкая необгонимая тройка несёшься?»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Чей это портрет?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val="ru-RU" w:eastAsia="ru-RU"/>
        </w:rPr>
        <w:t>«Он казался лет 50; смуглый цвет лица его показывал, что оно давно знакомо с закавказским солнцем, и преждевременно поседевшие усы не соответствовали его бодрой походке и бодрому виду»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</w:t>
      </w:r>
      <w:r w:rsidRPr="001B05CE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Укажите имя героини,     название                и автора произведения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4. Определите, кому из героев одного из произведений А.С.Пушкина соответствуют эти характеристики: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«Молодой повеса», «он умён и очень мил», «мог он лицемерить», «не мог он ямба от хорея, как мы ни бились, отличить», «как женщин, он оставил книги», «русская хандра им овладела понемногу».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5.Назовите имя, фамилию главного героя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рассказа «Судьба человека».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 xml:space="preserve">6.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Кому из авторов принадлежит и как называется произведение, в котором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героиня 10 лет, как родную, воспитывала чужую девочку -- дочку человека, за которого когда-то должна была выйти замуж.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Итоговая контрольная работа по литературе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Вариант 3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Часть А</w:t>
      </w:r>
    </w:p>
    <w:p w:rsidR="001B05CE" w:rsidRPr="001B05CE" w:rsidRDefault="001B05CE" w:rsidP="001B05CE">
      <w:pPr>
        <w:numPr>
          <w:ilvl w:val="0"/>
          <w:numId w:val="112"/>
        </w:num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каком варианте ответа хронологически верно расположены литературные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направления?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романтизм, сентиментализм, реализм, классицизм 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Б) классицизм, сентиментализм, реализм, романтизм 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В) классицизм, сентиментализм, романтизм, реализм 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Г) сентиментализм, классицизм, романтизм, реализм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2. В каком литературном направлении начал писать М.Ю.Лермонтов?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романтизм, Б) сентиментализм, В) классицизм, Г) реализм.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</w:t>
      </w:r>
      <w:r w:rsidRPr="001B05CE">
        <w:rPr>
          <w:rFonts w:ascii="Arial" w:eastAsia="Times New Roman" w:hAnsi="Arial" w:cs="Arial"/>
          <w:sz w:val="24"/>
          <w:szCs w:val="24"/>
          <w:lang w:val="ru-RU" w:eastAsia="ru-RU"/>
        </w:rPr>
        <w:t xml:space="preserve">. </w:t>
      </w:r>
      <w:r w:rsidRPr="001B05CE">
        <w:rPr>
          <w:rFonts w:ascii="Times New Roman" w:hAnsi="Times New Roman" w:cs="Times New Roman"/>
          <w:sz w:val="24"/>
          <w:szCs w:val="24"/>
          <w:lang w:val="ru-RU"/>
        </w:rPr>
        <w:t>Какой из жанров не относится к древнерусской литературе?</w:t>
      </w:r>
    </w:p>
    <w:p w:rsidR="001B05CE" w:rsidRPr="001B05CE" w:rsidRDefault="001B05CE" w:rsidP="001B05CE">
      <w:p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А. Летопись        Б. Житие        В. Рассказ        Г. Слово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4.Соедините  стрелками фамилии писателей и поэтов с их полным именем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Пушкин                                                            а. Александр Александрович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Державин                                                         б. Николай Васильевич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Гоголь                                                               в. Гавриил Романович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Блок                                                                  г. Александр Сергеевич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 Булгаков                                                           д. Михаил Афанасьевич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 xml:space="preserve">                                 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5. Определите жанры и авторов данных произведений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1.Ода                                 а.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«Горе от ума»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                    Карамзин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2.Комедия                         б.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«Властителям и судиям»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Державин   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3.Повесть                          в.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«Бедная Лиза»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                    Грибоедов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Из каких произведений эти герои?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1.«Слово о полку Игореве»                                                 а. Андрей Соколов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2.«Судьба человека»                                                            б. Николай Алексеевич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3.«Матрёнин двор»                                                               в. Иона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 «Тоска»                                                                               г. Святослав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  Какой фразой заканчивается «Горе от ума»?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А) Ах! Боже мой! Что станет говорить /  Княгиня Марья Алексеевна!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Б) Карету мне, карету!             В) Молчалины блаженствуют на свете!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Г) В деревню, к тётке, в глушь, в Саратов!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8. У кого в кабинете всегда лежала книжка с закладкой на 14 странице (Н.В.Гоголь «Мертвые души»)?</w:t>
      </w:r>
      <w:r w:rsidRPr="001B05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 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у Коробочки; Б) у Собакевича; В) у Плюшкина; Г) у Манилова.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О ком Печорин из «Героя нашего времени» говорит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« …я её ещё люблю…я за неё отдам жизнь, только мне с нею скучно…»?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о Мери           Б) о Вере        В) о Бэле            Г) об ундине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10. О какой героине идет речь: «Ни красотой сестры своей, ни свежестью её румяной             не привлекла б она очей»?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            А.  Лиза («Бедная Лиза»)    Б. Бэла («Герой нашего времени»)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            В. Софья («Горе от ума»)    Г. Татьяна («Евгений Онегин»)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Каким образом бабушка в произведении Достоевского «Белые ночи» удерживала Настеньку дома?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А) запирала в комнате Б) привязывала к лавке В) пришпиливала платье булавкой   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запрещала выходить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12. Действие повести «Собачье сердце» М.А. Булгакова происходит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в Москве, Б) в Петрограде, В) в Киеве, Г) в городе N?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Часть 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Вставьте пропущенные термины на месте пропуска: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_______________________- двусложный размер стиха с ударение на втором слоге.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______________________- направление в литературе Х1Х века, основным принципом которого является наиболее полное и верное отображение действительности, изображение типичных характеров в типичных обстоятельствах.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______________________ - событие, с которого начинается действие, влекущее за собой все последующие существенные события в нём.</w:t>
      </w: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hAnsi="Times New Roman" w:cs="Times New Roman"/>
          <w:iCs/>
          <w:sz w:val="24"/>
          <w:szCs w:val="24"/>
          <w:lang w:val="ru-RU"/>
        </w:rPr>
        <w:t>2.</w:t>
      </w: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 Назовите художественный приём, который использует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Заболоцкий в строчках:</w:t>
      </w: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lang w:val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в этот час печальная природа / </w:t>
      </w:r>
      <w:r w:rsidRPr="001B05CE">
        <w:rPr>
          <w:rFonts w:ascii="Times New Roman" w:hAnsi="Times New Roman" w:cs="Times New Roman"/>
          <w:sz w:val="24"/>
          <w:szCs w:val="24"/>
          <w:lang w:val="ru-RU"/>
        </w:rPr>
        <w:t>Лежит вокруг , вздыхая тяжело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lastRenderedPageBreak/>
        <w:t>3.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Чей это портрет? 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«Он был среднего роста, стройный стан его и широкие плечи доказывали крепкое сложение, способное переносить все трудности кочевой жизни и перемены климатов…Несмотря на светлый цвет его волос, усы его и брови были черные – признак породы в человеке… у него был немного вздёрнутый нос, зубы ослепительной белизны и карие глаза…».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Укажите имя героя, название и автора произведения.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4.Определите, кому из героев романа А.С.Пушкина соответствуют эти характеристики: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«Молодой повеса», «он умён и очень мил», «мог он лицемерить», «не мог он ямба от хорея, как мы ни бились, отличить», «как женщин, он оставил книги», «русская хандра им овладела понемногу»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5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Назовите имя, отчество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Чичикова из «Мёртвых душ» Н.В.Гоголя.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Кому из авторов принадлежит и как называется произведение, в котором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герой - </w:t>
      </w: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«темноволосая, тоже чернобровая и тоже ещё красивая не по возрасту женщина, похожая на пожилую цыганку, с тёмным пушком на верхней губе и вдоль щёк, лёгкая на ходу, но полная…»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Итоговая контрольная работа по литературе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Вариант 4</w:t>
      </w: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Часть 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1. Укажите временные границы «серебряного века» русской поэзии.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А) начало 20 века          Б) конец 19 – начало 20 века   В) начало-середина 20 века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Г) конец 19 века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2.Укажите, к какому литературному направлению относится роман А. С. Пушкина «Евгений Онегин».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FF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классицизм б) сентиментализм в) реализм г)романтизм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:rsidR="001B05CE" w:rsidRPr="001B05CE" w:rsidRDefault="001B05CE" w:rsidP="001B05CE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3.Какой из указанных жанров не относится  к эпосу?  А. роман  Б. трагедия  В. Повесть 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4.Соедините  стрелками фамилии писателей и поэтов с их полным именем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1.Пушкин                                                          а.  Владимир Владимирович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2.Державин                                                       б.  Николай Васильевич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3.Гоголь                                                             в. Гавриил Романович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4.Маяковский                                                    г. Александр Сергеевич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5.Шолохов                                                          д. Михаил Александрович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5. Определите жанры и авторов данных произведений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1.Ода                                  а.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«Горе от ума»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                   Пушкин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2.Элегия                             б.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«Властителям и судиям»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                     Державин          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3.Комедия                         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 в.  «К морю»                                               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Грибоедов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6. Из каких произведений эти герои?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1.«Евгений Онегин»                                                                           а.Александр Чацкий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2.«Мёртвые души»                                                                             б. Татьяна Ларина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3.«Горе от ума»                                                                                   в. Преображенский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4.«Собачье сердце»                                                                             г.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Коробочка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7. Где происходит действие пьесы «Горе от ума»?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в городе Н, Б) в доме Чацкого, В) в доме Фамусова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8.  Первый психологический роман  в русской литературе - это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«Евгений Онегин»      Б) «Горе от ума»      В) «Герой нашего времени»    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9. Кому принадлежит данное высказывание: «Свежо предание, а верится с трудом»?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А. Евгений Онегин («Евгений Онегин»)   Б. Григорий Печорин («Герой нашего времени»)</w:t>
      </w:r>
    </w:p>
    <w:p w:rsidR="001B05CE" w:rsidRPr="001B05CE" w:rsidRDefault="001B05CE" w:rsidP="001B05C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В. Александр Чацкий («Горе от ума»)        Г. Татьяна Ларина («Евгений Онегин»)   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10. </w:t>
      </w:r>
      <w:r w:rsidRPr="001B05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У кого из героев в поэме Н.В.Гоголя «Мертвые души» была беседка с надписью «Храм уединенного размышления»?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у губернатора; Б) у Ноздрева; В) у Собакевича; Г) у Манилова.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11. Одно из ранних стихотворений Маяковского называется: </w:t>
      </w:r>
    </w:p>
    <w:p w:rsidR="001B05CE" w:rsidRPr="001B05CE" w:rsidRDefault="001B05CE" w:rsidP="001B05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05CE">
        <w:rPr>
          <w:rFonts w:ascii="Times New Roman" w:hAnsi="Times New Roman" w:cs="Times New Roman"/>
          <w:sz w:val="24"/>
          <w:szCs w:val="24"/>
          <w:lang w:val="ru-RU"/>
        </w:rPr>
        <w:t>А) «Будьте!»;        Б) «Возьмите!»;        В) «Отстаньте!»;        Г) «Нате!»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12.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Жанр произведения Булгакова «Собачье сердце»: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юмористическая повесть          Б) сатирическая повесть  В) сатирический роман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историческая повесть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Часть В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Вставьте пропущенные термины на месте пропуска: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_______________________- двусложный размер стиха с ударение на втором слоге.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______________________- направление в литературе Х1Х века, основным принципом которого является наиболее полное и верное отображение действительности, изображение типичных характеров в типичных обстоятельствах.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______________________ - событие, с которого начинается действие, влекущее за собой все последующие существенные события в нём.</w:t>
      </w: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hAnsi="Times New Roman" w:cs="Times New Roman"/>
          <w:iCs/>
          <w:sz w:val="24"/>
          <w:szCs w:val="24"/>
          <w:lang w:val="ru-RU"/>
        </w:rPr>
        <w:t>2.</w:t>
      </w:r>
      <w:r w:rsidRPr="001B05CE">
        <w:rPr>
          <w:rFonts w:ascii="Times New Roman" w:hAnsi="Times New Roman" w:cs="Times New Roman"/>
          <w:sz w:val="24"/>
          <w:szCs w:val="24"/>
          <w:lang w:val="ru-RU"/>
        </w:rPr>
        <w:t xml:space="preserve"> Назовите художественный приём, который использует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Заболоцкий в строчках:</w:t>
      </w: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в этот час печальная природа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Лежит вокруг , вздыхая тяжело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3</w:t>
      </w: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.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Чей это портрет?</w:t>
      </w:r>
    </w:p>
    <w:p w:rsidR="001B05CE" w:rsidRPr="001B05CE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«И точно она была хороша: высокая, тоненькая, глаза черные, как у горной серны, так и заглядывали к вам в душу».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Укажите имя героя, название и автора произведения.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4. «Прореха на теле человечества» - 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 ком из героев «Мёртвых душ» так сказал Н.В.Гоголь?</w:t>
      </w: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94" w:lineRule="atLeast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 Назовите имя, отчество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Чацкого из комедии А.С.Грибоедова «Горе от ума».</w:t>
      </w: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05CE" w:rsidRPr="001B05CE" w:rsidRDefault="001B05CE" w:rsidP="001B05CE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r w:rsidRPr="001B05CE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Кому из авторов принадлежит и как называется произведение, в котором </w:t>
      </w:r>
      <w:r w:rsidRPr="001B05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герой рассказывает о своём горе лошади, потому что люди не дают ему выговориться : «Так-то, брат кобылочка…Нету Кузьмы Ионыча…приказал долго жить…»</w:t>
      </w:r>
    </w:p>
    <w:p w:rsidR="00C9576B" w:rsidRPr="001B05CE" w:rsidRDefault="00C9576B">
      <w:pPr>
        <w:rPr>
          <w:rFonts w:ascii="Times New Roman" w:hAnsi="Times New Roman" w:cs="Times New Roman"/>
          <w:sz w:val="24"/>
          <w:szCs w:val="24"/>
          <w:lang w:val="ru-RU"/>
        </w:rPr>
        <w:sectPr w:rsidR="00C9576B" w:rsidRPr="001B05CE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1B05CE" w:rsidRDefault="001B05CE" w:rsidP="001B05CE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Приложение 2</w:t>
      </w:r>
    </w:p>
    <w:p w:rsidR="001B05CE" w:rsidRPr="00330887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3088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График контрольных работ и проверочных работ на 2023-2024 год </w:t>
      </w:r>
    </w:p>
    <w:p w:rsidR="001B05CE" w:rsidRPr="00330887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30887">
        <w:rPr>
          <w:rFonts w:ascii="Times New Roman" w:hAnsi="Times New Roman" w:cs="Times New Roman"/>
          <w:b/>
          <w:sz w:val="24"/>
          <w:szCs w:val="24"/>
          <w:lang w:val="ru-RU"/>
        </w:rPr>
        <w:t>(согласно рабочей программы педагогов)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983"/>
        <w:gridCol w:w="5179"/>
        <w:gridCol w:w="3081"/>
      </w:tblGrid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88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179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887">
              <w:rPr>
                <w:rFonts w:ascii="Times New Roman" w:hAnsi="Times New Roman" w:cs="Times New Roman"/>
                <w:sz w:val="24"/>
                <w:szCs w:val="24"/>
              </w:rPr>
              <w:t xml:space="preserve">Предмет. Виды работ </w:t>
            </w:r>
          </w:p>
        </w:tc>
        <w:tc>
          <w:tcPr>
            <w:tcW w:w="3081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88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</w:t>
            </w:r>
          </w:p>
        </w:tc>
        <w:tc>
          <w:tcPr>
            <w:tcW w:w="3081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088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неделя сентября</w:t>
            </w:r>
          </w:p>
        </w:tc>
      </w:tr>
      <w:tr w:rsidR="001B05CE" w:rsidRPr="00330887" w:rsidTr="006762A4">
        <w:trPr>
          <w:trHeight w:val="858"/>
        </w:trPr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Анализ лирического произведения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неделя декабря</w:t>
            </w: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декабря</w:t>
            </w:r>
          </w:p>
        </w:tc>
      </w:tr>
      <w:tr w:rsidR="001B05CE" w:rsidRPr="00A77ECD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по лирике А.С. Пушкина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декабря</w:t>
            </w: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лирике и поэме "Медный всадник" А.С. Пушкина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Четвертая неделя декабря</w:t>
            </w:r>
          </w:p>
        </w:tc>
      </w:tr>
      <w:tr w:rsidR="001B05CE" w:rsidRPr="00A77ECD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Письменный ответ на проблемный вопрос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января</w:t>
            </w: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Четвертая неделя января</w:t>
            </w:r>
          </w:p>
        </w:tc>
      </w:tr>
      <w:tr w:rsidR="001B05CE" w:rsidRPr="00A77ECD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по роману "Евгений Онегин"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Четвертая неделя января</w:t>
            </w: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Анализ лирического произведения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февраля</w:t>
            </w:r>
          </w:p>
        </w:tc>
      </w:tr>
      <w:tr w:rsidR="001B05CE" w:rsidRPr="00A77ECD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неделя марта</w:t>
            </w:r>
          </w:p>
        </w:tc>
      </w:tr>
      <w:tr w:rsidR="001B05CE" w:rsidRPr="00330887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творчеству М.Ю. Лермонтова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неделя марта</w:t>
            </w:r>
          </w:p>
        </w:tc>
      </w:tr>
      <w:tr w:rsidR="001B05CE" w:rsidRPr="00A77ECD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tabs>
                <w:tab w:val="left" w:pos="12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3081" w:type="dxa"/>
          </w:tcPr>
          <w:p w:rsidR="001B05CE" w:rsidRPr="00596D48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неделя апреля</w:t>
            </w:r>
          </w:p>
        </w:tc>
      </w:tr>
      <w:tr w:rsidR="001B05CE" w:rsidRPr="006F480B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tabs>
                <w:tab w:val="left" w:pos="12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поэме Н.В. Гоголя "Мертвые души"</w:t>
            </w:r>
          </w:p>
        </w:tc>
        <w:tc>
          <w:tcPr>
            <w:tcW w:w="3081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неделя апреля</w:t>
            </w:r>
          </w:p>
        </w:tc>
      </w:tr>
      <w:tr w:rsidR="001B05CE" w:rsidRPr="006F480B" w:rsidTr="006762A4">
        <w:tc>
          <w:tcPr>
            <w:tcW w:w="983" w:type="dxa"/>
          </w:tcPr>
          <w:p w:rsidR="001B05CE" w:rsidRPr="00330887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1B05CE" w:rsidRPr="006F480B" w:rsidRDefault="001B05CE" w:rsidP="006762A4">
            <w:pPr>
              <w:tabs>
                <w:tab w:val="left" w:pos="12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80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3081" w:type="dxa"/>
          </w:tcPr>
          <w:p w:rsidR="001B05CE" w:rsidRPr="006F480B" w:rsidRDefault="001B05CE" w:rsidP="00676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неделя мая</w:t>
            </w:r>
          </w:p>
        </w:tc>
      </w:tr>
    </w:tbl>
    <w:p w:rsidR="00E479DC" w:rsidRDefault="00E479DC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Default="001B05CE">
      <w:pPr>
        <w:rPr>
          <w:lang w:val="ru-RU"/>
        </w:rPr>
      </w:pPr>
    </w:p>
    <w:p w:rsidR="001B05CE" w:rsidRPr="00EF4FC4" w:rsidRDefault="001B05CE" w:rsidP="001B05CE">
      <w:pPr>
        <w:spacing w:after="160" w:line="259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3</w:t>
      </w:r>
    </w:p>
    <w:p w:rsidR="001B05CE" w:rsidRPr="00EF4FC4" w:rsidRDefault="001B05CE" w:rsidP="001B05CE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Лист корректировки рабочей программы</w:t>
      </w:r>
    </w:p>
    <w:p w:rsidR="001B05CE" w:rsidRPr="00EF4FC4" w:rsidRDefault="001B05CE" w:rsidP="001B05CE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предмету «Литература» 9</w:t>
      </w:r>
      <w:r w:rsidRPr="00EF4FC4">
        <w:rPr>
          <w:rFonts w:ascii="Times New Roman" w:hAnsi="Times New Roman" w:cs="Times New Roman"/>
          <w:sz w:val="24"/>
          <w:szCs w:val="24"/>
          <w:lang w:val="ru-RU"/>
        </w:rPr>
        <w:t xml:space="preserve"> класс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2023-2024 </w:t>
      </w:r>
      <w:r w:rsidRPr="00EF4FC4">
        <w:rPr>
          <w:rFonts w:ascii="Times New Roman" w:hAnsi="Times New Roman" w:cs="Times New Roman"/>
          <w:sz w:val="24"/>
          <w:szCs w:val="24"/>
          <w:lang w:val="ru-RU"/>
        </w:rPr>
        <w:t>учебном году</w:t>
      </w:r>
    </w:p>
    <w:p w:rsidR="001B05CE" w:rsidRPr="00EF4FC4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учителя _______________________________________</w:t>
      </w:r>
    </w:p>
    <w:p w:rsidR="001B05CE" w:rsidRPr="00EF4FC4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На основании расхождения количества учебных часов, предусмотренных рабочей, и</w:t>
      </w:r>
    </w:p>
    <w:p w:rsidR="001B05CE" w:rsidRPr="00EF4FC4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фактическим количеством проведённых учебных уроков на _______учебный</w:t>
      </w:r>
    </w:p>
    <w:p w:rsidR="001B05CE" w:rsidRPr="00EF4FC4" w:rsidRDefault="001B05CE" w:rsidP="001B05CE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4FC4">
        <w:rPr>
          <w:rFonts w:ascii="Times New Roman" w:hAnsi="Times New Roman" w:cs="Times New Roman"/>
          <w:sz w:val="24"/>
          <w:szCs w:val="24"/>
          <w:lang w:val="ru-RU"/>
        </w:rPr>
        <w:t>год в рабочую программу по предмету внесены следующие изменения:</w:t>
      </w:r>
    </w:p>
    <w:tbl>
      <w:tblPr>
        <w:tblStyle w:val="ac"/>
        <w:tblW w:w="10314" w:type="dxa"/>
        <w:tblInd w:w="-567" w:type="dxa"/>
        <w:tblLook w:val="04A0" w:firstRow="1" w:lastRow="0" w:firstColumn="1" w:lastColumn="0" w:noHBand="0" w:noVBand="1"/>
      </w:tblPr>
      <w:tblGrid>
        <w:gridCol w:w="1363"/>
        <w:gridCol w:w="1360"/>
        <w:gridCol w:w="1353"/>
        <w:gridCol w:w="1357"/>
        <w:gridCol w:w="1407"/>
        <w:gridCol w:w="1637"/>
        <w:gridCol w:w="1837"/>
      </w:tblGrid>
      <w:tr w:rsidR="001B05CE" w:rsidRPr="00EF4FC4" w:rsidTr="006762A4">
        <w:tc>
          <w:tcPr>
            <w:tcW w:w="1367" w:type="dxa"/>
            <w:vMerge w:val="restart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урока по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скому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анию</w:t>
            </w:r>
          </w:p>
        </w:tc>
        <w:tc>
          <w:tcPr>
            <w:tcW w:w="2734" w:type="dxa"/>
            <w:gridSpan w:val="2"/>
            <w:vMerge w:val="restart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  по тематическому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планированию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 w:val="restart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уроков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 w:val="restart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фактически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проведено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9" w:type="dxa"/>
            <w:gridSpan w:val="2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Внесенные изменения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BB3C98" w:rsidTr="006762A4">
        <w:tc>
          <w:tcPr>
            <w:tcW w:w="1367" w:type="dxa"/>
            <w:vMerge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gridSpan w:val="2"/>
            <w:vMerge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  <w:vMerge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сокращённых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за счет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повторения</w:t>
            </w:r>
          </w:p>
        </w:tc>
        <w:tc>
          <w:tcPr>
            <w:tcW w:w="1842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сокращённых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 за счет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4F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объединения тем</w:t>
            </w:r>
          </w:p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BB3C98" w:rsidTr="006762A4"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BB3C98" w:rsidTr="006762A4"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B05CE" w:rsidRPr="00BB3C98" w:rsidTr="006762A4"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6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1B05CE" w:rsidRPr="00EF4FC4" w:rsidRDefault="001B05CE" w:rsidP="006762A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B05CE" w:rsidRPr="001B05CE" w:rsidRDefault="001B05CE">
      <w:pPr>
        <w:rPr>
          <w:lang w:val="ru-RU"/>
        </w:rPr>
      </w:pPr>
    </w:p>
    <w:sectPr w:rsidR="001B05CE" w:rsidRPr="001B05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358"/>
    <w:multiLevelType w:val="multilevel"/>
    <w:tmpl w:val="4CFA8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5702A6"/>
    <w:multiLevelType w:val="multilevel"/>
    <w:tmpl w:val="83360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611015"/>
    <w:multiLevelType w:val="hybridMultilevel"/>
    <w:tmpl w:val="435C7394"/>
    <w:lvl w:ilvl="0" w:tplc="2222BE4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93C04"/>
    <w:multiLevelType w:val="multilevel"/>
    <w:tmpl w:val="29028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BC25ED"/>
    <w:multiLevelType w:val="multilevel"/>
    <w:tmpl w:val="577EF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5AA7E61"/>
    <w:multiLevelType w:val="multilevel"/>
    <w:tmpl w:val="6368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E12CCA"/>
    <w:multiLevelType w:val="hybridMultilevel"/>
    <w:tmpl w:val="027CC94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6A5111F"/>
    <w:multiLevelType w:val="multilevel"/>
    <w:tmpl w:val="0346E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5C0080"/>
    <w:multiLevelType w:val="multilevel"/>
    <w:tmpl w:val="A61C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1803C3"/>
    <w:multiLevelType w:val="multilevel"/>
    <w:tmpl w:val="0ADA9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A534E9"/>
    <w:multiLevelType w:val="multilevel"/>
    <w:tmpl w:val="376CA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084E53"/>
    <w:multiLevelType w:val="multilevel"/>
    <w:tmpl w:val="3C9E0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666765"/>
    <w:multiLevelType w:val="multilevel"/>
    <w:tmpl w:val="D548D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C901A6A"/>
    <w:multiLevelType w:val="multilevel"/>
    <w:tmpl w:val="0B087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B5326B"/>
    <w:multiLevelType w:val="multilevel"/>
    <w:tmpl w:val="F89E8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CD215F7"/>
    <w:multiLevelType w:val="multilevel"/>
    <w:tmpl w:val="AA6EF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02D4B90"/>
    <w:multiLevelType w:val="multilevel"/>
    <w:tmpl w:val="46FCC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4A2092"/>
    <w:multiLevelType w:val="multilevel"/>
    <w:tmpl w:val="503A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13306EF"/>
    <w:multiLevelType w:val="multilevel"/>
    <w:tmpl w:val="7BD03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14C3D4C"/>
    <w:multiLevelType w:val="multilevel"/>
    <w:tmpl w:val="ACBC3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1C72C7C"/>
    <w:multiLevelType w:val="multilevel"/>
    <w:tmpl w:val="AEAE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DC485A"/>
    <w:multiLevelType w:val="hybridMultilevel"/>
    <w:tmpl w:val="9AB6DE22"/>
    <w:lvl w:ilvl="0" w:tplc="918041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93422"/>
    <w:multiLevelType w:val="multilevel"/>
    <w:tmpl w:val="91108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5A75110"/>
    <w:multiLevelType w:val="multilevel"/>
    <w:tmpl w:val="0D4A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6C544C1"/>
    <w:multiLevelType w:val="multilevel"/>
    <w:tmpl w:val="A6F24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6FE4186"/>
    <w:multiLevelType w:val="multilevel"/>
    <w:tmpl w:val="F8F8F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8117963"/>
    <w:multiLevelType w:val="multilevel"/>
    <w:tmpl w:val="3F5E6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883034E"/>
    <w:multiLevelType w:val="multilevel"/>
    <w:tmpl w:val="F83C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95059F4"/>
    <w:multiLevelType w:val="multilevel"/>
    <w:tmpl w:val="7CC2B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9A9284B"/>
    <w:multiLevelType w:val="multilevel"/>
    <w:tmpl w:val="0B120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9D4176A"/>
    <w:multiLevelType w:val="multilevel"/>
    <w:tmpl w:val="DC544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BDE40A1"/>
    <w:multiLevelType w:val="multilevel"/>
    <w:tmpl w:val="51DE2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C842C69"/>
    <w:multiLevelType w:val="multilevel"/>
    <w:tmpl w:val="0B2E3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CA2307F"/>
    <w:multiLevelType w:val="multilevel"/>
    <w:tmpl w:val="7ADA7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DF85C9B"/>
    <w:multiLevelType w:val="multilevel"/>
    <w:tmpl w:val="023AE3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ECB7C7C"/>
    <w:multiLevelType w:val="multilevel"/>
    <w:tmpl w:val="06789E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F2F0CD4"/>
    <w:multiLevelType w:val="multilevel"/>
    <w:tmpl w:val="9E349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FA06E25"/>
    <w:multiLevelType w:val="multilevel"/>
    <w:tmpl w:val="9C32C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0CF64C3"/>
    <w:multiLevelType w:val="multilevel"/>
    <w:tmpl w:val="CB4A7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249054D"/>
    <w:multiLevelType w:val="multilevel"/>
    <w:tmpl w:val="0A466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27F1C54"/>
    <w:multiLevelType w:val="multilevel"/>
    <w:tmpl w:val="03E24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3397293"/>
    <w:multiLevelType w:val="multilevel"/>
    <w:tmpl w:val="8D6CE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40C2162"/>
    <w:multiLevelType w:val="multilevel"/>
    <w:tmpl w:val="CD408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495287E"/>
    <w:multiLevelType w:val="multilevel"/>
    <w:tmpl w:val="30EC4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4A20CBA"/>
    <w:multiLevelType w:val="multilevel"/>
    <w:tmpl w:val="E3549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4AE58AB"/>
    <w:multiLevelType w:val="multilevel"/>
    <w:tmpl w:val="E0FE2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5211033"/>
    <w:multiLevelType w:val="multilevel"/>
    <w:tmpl w:val="35823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65546C2"/>
    <w:multiLevelType w:val="multilevel"/>
    <w:tmpl w:val="71B0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70C2192"/>
    <w:multiLevelType w:val="multilevel"/>
    <w:tmpl w:val="2C1C7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75F12B6"/>
    <w:multiLevelType w:val="multilevel"/>
    <w:tmpl w:val="138079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85A3DC4"/>
    <w:multiLevelType w:val="multilevel"/>
    <w:tmpl w:val="76003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2AB63975"/>
    <w:multiLevelType w:val="multilevel"/>
    <w:tmpl w:val="FDB46D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C4B0078"/>
    <w:multiLevelType w:val="multilevel"/>
    <w:tmpl w:val="6D76D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D931345"/>
    <w:multiLevelType w:val="multilevel"/>
    <w:tmpl w:val="FE2ED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E787E95"/>
    <w:multiLevelType w:val="multilevel"/>
    <w:tmpl w:val="E9286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F8D7168"/>
    <w:multiLevelType w:val="multilevel"/>
    <w:tmpl w:val="D752F5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2791354"/>
    <w:multiLevelType w:val="multilevel"/>
    <w:tmpl w:val="54E2C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46A068D"/>
    <w:multiLevelType w:val="multilevel"/>
    <w:tmpl w:val="098CB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9FD70FA"/>
    <w:multiLevelType w:val="multilevel"/>
    <w:tmpl w:val="E916A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E3665C9"/>
    <w:multiLevelType w:val="multilevel"/>
    <w:tmpl w:val="41408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E987CB6"/>
    <w:multiLevelType w:val="multilevel"/>
    <w:tmpl w:val="3DC62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1F1735C"/>
    <w:multiLevelType w:val="multilevel"/>
    <w:tmpl w:val="C7D0E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20D1DE9"/>
    <w:multiLevelType w:val="multilevel"/>
    <w:tmpl w:val="507065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2A034F3"/>
    <w:multiLevelType w:val="multilevel"/>
    <w:tmpl w:val="1A4C3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4A40ABC"/>
    <w:multiLevelType w:val="multilevel"/>
    <w:tmpl w:val="F94EE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63F2D4D"/>
    <w:multiLevelType w:val="multilevel"/>
    <w:tmpl w:val="54944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6B84805"/>
    <w:multiLevelType w:val="multilevel"/>
    <w:tmpl w:val="3180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6BB26B8"/>
    <w:multiLevelType w:val="multilevel"/>
    <w:tmpl w:val="1EBEE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7084930"/>
    <w:multiLevelType w:val="multilevel"/>
    <w:tmpl w:val="E92CC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BCD4091"/>
    <w:multiLevelType w:val="multilevel"/>
    <w:tmpl w:val="5CE2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DF622F4"/>
    <w:multiLevelType w:val="multilevel"/>
    <w:tmpl w:val="61AC6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EE857B4"/>
    <w:multiLevelType w:val="multilevel"/>
    <w:tmpl w:val="A9CC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F5A73D7"/>
    <w:multiLevelType w:val="multilevel"/>
    <w:tmpl w:val="9BF20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0E23339"/>
    <w:multiLevelType w:val="multilevel"/>
    <w:tmpl w:val="7CCE9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132281F"/>
    <w:multiLevelType w:val="multilevel"/>
    <w:tmpl w:val="DA1CF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1394C79"/>
    <w:multiLevelType w:val="multilevel"/>
    <w:tmpl w:val="F7121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2721C91"/>
    <w:multiLevelType w:val="multilevel"/>
    <w:tmpl w:val="48A6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3536401"/>
    <w:multiLevelType w:val="multilevel"/>
    <w:tmpl w:val="AB961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49473C7"/>
    <w:multiLevelType w:val="multilevel"/>
    <w:tmpl w:val="E4402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59E62B5"/>
    <w:multiLevelType w:val="multilevel"/>
    <w:tmpl w:val="2898B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6F82C44"/>
    <w:multiLevelType w:val="multilevel"/>
    <w:tmpl w:val="B760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8377B74"/>
    <w:multiLevelType w:val="multilevel"/>
    <w:tmpl w:val="CF7C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A343CF2"/>
    <w:multiLevelType w:val="multilevel"/>
    <w:tmpl w:val="8B966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AB47BDB"/>
    <w:multiLevelType w:val="multilevel"/>
    <w:tmpl w:val="C95A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AF53B42"/>
    <w:multiLevelType w:val="multilevel"/>
    <w:tmpl w:val="0D04D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BB612A1"/>
    <w:multiLevelType w:val="multilevel"/>
    <w:tmpl w:val="C480F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BFE636F"/>
    <w:multiLevelType w:val="multilevel"/>
    <w:tmpl w:val="CA2C9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DA01F28"/>
    <w:multiLevelType w:val="multilevel"/>
    <w:tmpl w:val="D84C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AC6A61"/>
    <w:multiLevelType w:val="multilevel"/>
    <w:tmpl w:val="CECA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DD36BE"/>
    <w:multiLevelType w:val="multilevel"/>
    <w:tmpl w:val="8B84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3D81DBE"/>
    <w:multiLevelType w:val="multilevel"/>
    <w:tmpl w:val="87BEE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4FF4401"/>
    <w:multiLevelType w:val="multilevel"/>
    <w:tmpl w:val="58DE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7631BFE"/>
    <w:multiLevelType w:val="multilevel"/>
    <w:tmpl w:val="33824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8013438"/>
    <w:multiLevelType w:val="multilevel"/>
    <w:tmpl w:val="21E4A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876348D"/>
    <w:multiLevelType w:val="hybridMultilevel"/>
    <w:tmpl w:val="C0983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D55991"/>
    <w:multiLevelType w:val="multilevel"/>
    <w:tmpl w:val="B28C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DA812D2"/>
    <w:multiLevelType w:val="multilevel"/>
    <w:tmpl w:val="6A2E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FC411FF"/>
    <w:multiLevelType w:val="multilevel"/>
    <w:tmpl w:val="1F58C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42505D3"/>
    <w:multiLevelType w:val="multilevel"/>
    <w:tmpl w:val="5A862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4495D8D"/>
    <w:multiLevelType w:val="multilevel"/>
    <w:tmpl w:val="72DA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5BE3ECA"/>
    <w:multiLevelType w:val="multilevel"/>
    <w:tmpl w:val="0608A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71A6421"/>
    <w:multiLevelType w:val="multilevel"/>
    <w:tmpl w:val="FF1A2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7391E99"/>
    <w:multiLevelType w:val="multilevel"/>
    <w:tmpl w:val="1338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7A67A05"/>
    <w:multiLevelType w:val="multilevel"/>
    <w:tmpl w:val="DB223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82029E2"/>
    <w:multiLevelType w:val="multilevel"/>
    <w:tmpl w:val="05783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850616C"/>
    <w:multiLevelType w:val="multilevel"/>
    <w:tmpl w:val="9464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8680857"/>
    <w:multiLevelType w:val="multilevel"/>
    <w:tmpl w:val="2120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970639"/>
    <w:multiLevelType w:val="multilevel"/>
    <w:tmpl w:val="BDE23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A5437DF"/>
    <w:multiLevelType w:val="multilevel"/>
    <w:tmpl w:val="3820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D7126CD"/>
    <w:multiLevelType w:val="multilevel"/>
    <w:tmpl w:val="7F181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E710C44"/>
    <w:multiLevelType w:val="multilevel"/>
    <w:tmpl w:val="7BD04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EE8669A"/>
    <w:multiLevelType w:val="multilevel"/>
    <w:tmpl w:val="C750D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FE54EE2"/>
    <w:multiLevelType w:val="multilevel"/>
    <w:tmpl w:val="090ED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8"/>
  </w:num>
  <w:num w:numId="2">
    <w:abstractNumId w:val="48"/>
  </w:num>
  <w:num w:numId="3">
    <w:abstractNumId w:val="0"/>
  </w:num>
  <w:num w:numId="4">
    <w:abstractNumId w:val="12"/>
  </w:num>
  <w:num w:numId="5">
    <w:abstractNumId w:val="59"/>
  </w:num>
  <w:num w:numId="6">
    <w:abstractNumId w:val="93"/>
  </w:num>
  <w:num w:numId="7">
    <w:abstractNumId w:val="32"/>
  </w:num>
  <w:num w:numId="8">
    <w:abstractNumId w:val="77"/>
  </w:num>
  <w:num w:numId="9">
    <w:abstractNumId w:val="70"/>
  </w:num>
  <w:num w:numId="10">
    <w:abstractNumId w:val="1"/>
  </w:num>
  <w:num w:numId="11">
    <w:abstractNumId w:val="4"/>
  </w:num>
  <w:num w:numId="12">
    <w:abstractNumId w:val="26"/>
  </w:num>
  <w:num w:numId="13">
    <w:abstractNumId w:val="86"/>
  </w:num>
  <w:num w:numId="14">
    <w:abstractNumId w:val="100"/>
  </w:num>
  <w:num w:numId="15">
    <w:abstractNumId w:val="50"/>
  </w:num>
  <w:num w:numId="16">
    <w:abstractNumId w:val="44"/>
  </w:num>
  <w:num w:numId="17">
    <w:abstractNumId w:val="7"/>
  </w:num>
  <w:num w:numId="18">
    <w:abstractNumId w:val="65"/>
  </w:num>
  <w:num w:numId="19">
    <w:abstractNumId w:val="109"/>
  </w:num>
  <w:num w:numId="20">
    <w:abstractNumId w:val="35"/>
  </w:num>
  <w:num w:numId="21">
    <w:abstractNumId w:val="63"/>
  </w:num>
  <w:num w:numId="22">
    <w:abstractNumId w:val="80"/>
  </w:num>
  <w:num w:numId="23">
    <w:abstractNumId w:val="108"/>
  </w:num>
  <w:num w:numId="24">
    <w:abstractNumId w:val="91"/>
  </w:num>
  <w:num w:numId="25">
    <w:abstractNumId w:val="56"/>
  </w:num>
  <w:num w:numId="26">
    <w:abstractNumId w:val="96"/>
  </w:num>
  <w:num w:numId="27">
    <w:abstractNumId w:val="34"/>
  </w:num>
  <w:num w:numId="28">
    <w:abstractNumId w:val="102"/>
  </w:num>
  <w:num w:numId="29">
    <w:abstractNumId w:val="62"/>
  </w:num>
  <w:num w:numId="30">
    <w:abstractNumId w:val="92"/>
  </w:num>
  <w:num w:numId="31">
    <w:abstractNumId w:val="17"/>
  </w:num>
  <w:num w:numId="32">
    <w:abstractNumId w:val="61"/>
  </w:num>
  <w:num w:numId="33">
    <w:abstractNumId w:val="52"/>
  </w:num>
  <w:num w:numId="34">
    <w:abstractNumId w:val="11"/>
  </w:num>
  <w:num w:numId="35">
    <w:abstractNumId w:val="30"/>
  </w:num>
  <w:num w:numId="36">
    <w:abstractNumId w:val="105"/>
  </w:num>
  <w:num w:numId="37">
    <w:abstractNumId w:val="99"/>
  </w:num>
  <w:num w:numId="38">
    <w:abstractNumId w:val="51"/>
  </w:num>
  <w:num w:numId="39">
    <w:abstractNumId w:val="49"/>
  </w:num>
  <w:num w:numId="40">
    <w:abstractNumId w:val="75"/>
  </w:num>
  <w:num w:numId="41">
    <w:abstractNumId w:val="69"/>
  </w:num>
  <w:num w:numId="42">
    <w:abstractNumId w:val="40"/>
  </w:num>
  <w:num w:numId="43">
    <w:abstractNumId w:val="57"/>
  </w:num>
  <w:num w:numId="44">
    <w:abstractNumId w:val="107"/>
  </w:num>
  <w:num w:numId="45">
    <w:abstractNumId w:val="38"/>
  </w:num>
  <w:num w:numId="46">
    <w:abstractNumId w:val="110"/>
  </w:num>
  <w:num w:numId="47">
    <w:abstractNumId w:val="10"/>
  </w:num>
  <w:num w:numId="48">
    <w:abstractNumId w:val="29"/>
  </w:num>
  <w:num w:numId="49">
    <w:abstractNumId w:val="55"/>
  </w:num>
  <w:num w:numId="50">
    <w:abstractNumId w:val="3"/>
  </w:num>
  <w:num w:numId="51">
    <w:abstractNumId w:val="8"/>
  </w:num>
  <w:num w:numId="52">
    <w:abstractNumId w:val="111"/>
  </w:num>
  <w:num w:numId="53">
    <w:abstractNumId w:val="13"/>
  </w:num>
  <w:num w:numId="54">
    <w:abstractNumId w:val="27"/>
  </w:num>
  <w:num w:numId="55">
    <w:abstractNumId w:val="54"/>
  </w:num>
  <w:num w:numId="56">
    <w:abstractNumId w:val="18"/>
  </w:num>
  <w:num w:numId="57">
    <w:abstractNumId w:val="6"/>
  </w:num>
  <w:num w:numId="58">
    <w:abstractNumId w:val="2"/>
  </w:num>
  <w:num w:numId="59">
    <w:abstractNumId w:val="103"/>
  </w:num>
  <w:num w:numId="60">
    <w:abstractNumId w:val="41"/>
  </w:num>
  <w:num w:numId="61">
    <w:abstractNumId w:val="37"/>
  </w:num>
  <w:num w:numId="62">
    <w:abstractNumId w:val="84"/>
  </w:num>
  <w:num w:numId="63">
    <w:abstractNumId w:val="25"/>
  </w:num>
  <w:num w:numId="64">
    <w:abstractNumId w:val="16"/>
  </w:num>
  <w:num w:numId="65">
    <w:abstractNumId w:val="68"/>
  </w:num>
  <w:num w:numId="66">
    <w:abstractNumId w:val="64"/>
  </w:num>
  <w:num w:numId="67">
    <w:abstractNumId w:val="46"/>
  </w:num>
  <w:num w:numId="68">
    <w:abstractNumId w:val="79"/>
  </w:num>
  <w:num w:numId="69">
    <w:abstractNumId w:val="82"/>
  </w:num>
  <w:num w:numId="70">
    <w:abstractNumId w:val="5"/>
  </w:num>
  <w:num w:numId="71">
    <w:abstractNumId w:val="83"/>
  </w:num>
  <w:num w:numId="72">
    <w:abstractNumId w:val="71"/>
  </w:num>
  <w:num w:numId="73">
    <w:abstractNumId w:val="39"/>
  </w:num>
  <w:num w:numId="74">
    <w:abstractNumId w:val="66"/>
  </w:num>
  <w:num w:numId="75">
    <w:abstractNumId w:val="19"/>
  </w:num>
  <w:num w:numId="76">
    <w:abstractNumId w:val="104"/>
  </w:num>
  <w:num w:numId="77">
    <w:abstractNumId w:val="31"/>
  </w:num>
  <w:num w:numId="78">
    <w:abstractNumId w:val="24"/>
  </w:num>
  <w:num w:numId="79">
    <w:abstractNumId w:val="67"/>
  </w:num>
  <w:num w:numId="80">
    <w:abstractNumId w:val="42"/>
  </w:num>
  <w:num w:numId="81">
    <w:abstractNumId w:val="36"/>
  </w:num>
  <w:num w:numId="82">
    <w:abstractNumId w:val="72"/>
  </w:num>
  <w:num w:numId="83">
    <w:abstractNumId w:val="47"/>
  </w:num>
  <w:num w:numId="84">
    <w:abstractNumId w:val="95"/>
  </w:num>
  <w:num w:numId="85">
    <w:abstractNumId w:val="20"/>
  </w:num>
  <w:num w:numId="86">
    <w:abstractNumId w:val="9"/>
  </w:num>
  <w:num w:numId="87">
    <w:abstractNumId w:val="58"/>
  </w:num>
  <w:num w:numId="88">
    <w:abstractNumId w:val="45"/>
  </w:num>
  <w:num w:numId="89">
    <w:abstractNumId w:val="97"/>
  </w:num>
  <w:num w:numId="90">
    <w:abstractNumId w:val="43"/>
  </w:num>
  <w:num w:numId="91">
    <w:abstractNumId w:val="81"/>
  </w:num>
  <w:num w:numId="92">
    <w:abstractNumId w:val="106"/>
  </w:num>
  <w:num w:numId="93">
    <w:abstractNumId w:val="73"/>
  </w:num>
  <w:num w:numId="94">
    <w:abstractNumId w:val="28"/>
  </w:num>
  <w:num w:numId="95">
    <w:abstractNumId w:val="90"/>
  </w:num>
  <w:num w:numId="96">
    <w:abstractNumId w:val="78"/>
  </w:num>
  <w:num w:numId="97">
    <w:abstractNumId w:val="15"/>
  </w:num>
  <w:num w:numId="98">
    <w:abstractNumId w:val="53"/>
  </w:num>
  <w:num w:numId="99">
    <w:abstractNumId w:val="23"/>
  </w:num>
  <w:num w:numId="100">
    <w:abstractNumId w:val="89"/>
  </w:num>
  <w:num w:numId="101">
    <w:abstractNumId w:val="74"/>
  </w:num>
  <w:num w:numId="102">
    <w:abstractNumId w:val="101"/>
  </w:num>
  <w:num w:numId="103">
    <w:abstractNumId w:val="87"/>
  </w:num>
  <w:num w:numId="104">
    <w:abstractNumId w:val="60"/>
  </w:num>
  <w:num w:numId="105">
    <w:abstractNumId w:val="112"/>
  </w:num>
  <w:num w:numId="106">
    <w:abstractNumId w:val="14"/>
  </w:num>
  <w:num w:numId="107">
    <w:abstractNumId w:val="85"/>
  </w:num>
  <w:num w:numId="108">
    <w:abstractNumId w:val="76"/>
  </w:num>
  <w:num w:numId="109">
    <w:abstractNumId w:val="33"/>
  </w:num>
  <w:num w:numId="110">
    <w:abstractNumId w:val="88"/>
  </w:num>
  <w:num w:numId="111">
    <w:abstractNumId w:val="22"/>
  </w:num>
  <w:num w:numId="112">
    <w:abstractNumId w:val="21"/>
  </w:num>
  <w:num w:numId="113">
    <w:abstractNumId w:val="94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576B"/>
    <w:rsid w:val="001B05CE"/>
    <w:rsid w:val="00424CFA"/>
    <w:rsid w:val="005476B3"/>
    <w:rsid w:val="007A7D82"/>
    <w:rsid w:val="00BB3C98"/>
    <w:rsid w:val="00C9576B"/>
    <w:rsid w:val="00E479DC"/>
    <w:rsid w:val="00FC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4185"/>
  <w15:docId w15:val="{196D256F-DE13-421E-B612-5C49496D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1B05CE"/>
  </w:style>
  <w:style w:type="paragraph" w:styleId="ae">
    <w:name w:val="footer"/>
    <w:basedOn w:val="a"/>
    <w:link w:val="af"/>
    <w:uiPriority w:val="99"/>
    <w:unhideWhenUsed/>
    <w:rsid w:val="001B05CE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f">
    <w:name w:val="Нижний колонтитул Знак"/>
    <w:basedOn w:val="a0"/>
    <w:link w:val="ae"/>
    <w:uiPriority w:val="99"/>
    <w:rsid w:val="001B05CE"/>
    <w:rPr>
      <w:lang w:val="ru-RU"/>
    </w:rPr>
  </w:style>
  <w:style w:type="paragraph" w:customStyle="1" w:styleId="c5">
    <w:name w:val="c5"/>
    <w:basedOn w:val="a"/>
    <w:rsid w:val="001B0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1B05CE"/>
  </w:style>
  <w:style w:type="character" w:customStyle="1" w:styleId="c3">
    <w:name w:val="c3"/>
    <w:basedOn w:val="a0"/>
    <w:rsid w:val="001B05CE"/>
  </w:style>
  <w:style w:type="character" w:customStyle="1" w:styleId="c2">
    <w:name w:val="c2"/>
    <w:basedOn w:val="a0"/>
    <w:rsid w:val="001B05CE"/>
  </w:style>
  <w:style w:type="character" w:customStyle="1" w:styleId="c17">
    <w:name w:val="c17"/>
    <w:basedOn w:val="a0"/>
    <w:rsid w:val="001B05CE"/>
  </w:style>
  <w:style w:type="paragraph" w:styleId="af0">
    <w:name w:val="Normal (Web)"/>
    <w:basedOn w:val="a"/>
    <w:uiPriority w:val="99"/>
    <w:semiHidden/>
    <w:unhideWhenUsed/>
    <w:rsid w:val="001B0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Paragraph"/>
    <w:basedOn w:val="a"/>
    <w:uiPriority w:val="34"/>
    <w:qFormat/>
    <w:rsid w:val="001B05CE"/>
    <w:pPr>
      <w:ind w:left="720"/>
      <w:contextualSpacing/>
    </w:pPr>
    <w:rPr>
      <w:lang w:val="ru-RU"/>
    </w:rPr>
  </w:style>
  <w:style w:type="table" w:customStyle="1" w:styleId="100">
    <w:name w:val="Сетка таблицы10"/>
    <w:basedOn w:val="a1"/>
    <w:next w:val="ac"/>
    <w:uiPriority w:val="39"/>
    <w:rsid w:val="001B05C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BB3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B3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3f6d4" TargetMode="External"/><Relationship Id="rId21" Type="http://schemas.openxmlformats.org/officeDocument/2006/relationships/hyperlink" Target="https://m.edsoo.ru/7f41b720" TargetMode="External"/><Relationship Id="rId42" Type="http://schemas.openxmlformats.org/officeDocument/2006/relationships/hyperlink" Target="https://m.edsoo.ru/8bc41c18" TargetMode="External"/><Relationship Id="rId47" Type="http://schemas.openxmlformats.org/officeDocument/2006/relationships/hyperlink" Target="https://m.edsoo.ru/8bc44580" TargetMode="External"/><Relationship Id="rId63" Type="http://schemas.openxmlformats.org/officeDocument/2006/relationships/hyperlink" Target="https://m.edsoo.ru/8bc43a9a" TargetMode="External"/><Relationship Id="rId68" Type="http://schemas.openxmlformats.org/officeDocument/2006/relationships/hyperlink" Target="https://m.edsoo.ru/8bc449ea" TargetMode="External"/><Relationship Id="rId84" Type="http://schemas.openxmlformats.org/officeDocument/2006/relationships/hyperlink" Target="https://m.edsoo.ru/8bc46146" TargetMode="External"/><Relationship Id="rId89" Type="http://schemas.openxmlformats.org/officeDocument/2006/relationships/hyperlink" Target="https://m.edsoo.ru/8bc466aa" TargetMode="External"/><Relationship Id="rId7" Type="http://schemas.openxmlformats.org/officeDocument/2006/relationships/hyperlink" Target="https://m.edsoo.ru/7f41b720" TargetMode="External"/><Relationship Id="rId71" Type="http://schemas.openxmlformats.org/officeDocument/2006/relationships/hyperlink" Target="https://m.edsoo.ru/8bc44e0e" TargetMode="External"/><Relationship Id="rId92" Type="http://schemas.openxmlformats.org/officeDocument/2006/relationships/hyperlink" Target="https://m.edsoo.ru/8bc46b8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9" Type="http://schemas.openxmlformats.org/officeDocument/2006/relationships/hyperlink" Target="https://m.edsoo.ru/8bc3fb48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b720" TargetMode="External"/><Relationship Id="rId32" Type="http://schemas.openxmlformats.org/officeDocument/2006/relationships/hyperlink" Target="https://m.edsoo.ru/8bc3fef4" TargetMode="External"/><Relationship Id="rId37" Type="http://schemas.openxmlformats.org/officeDocument/2006/relationships/hyperlink" Target="https://m.edsoo.ru/8bc40f48" TargetMode="External"/><Relationship Id="rId40" Type="http://schemas.openxmlformats.org/officeDocument/2006/relationships/hyperlink" Target="https://m.edsoo.ru/8bc418d0" TargetMode="External"/><Relationship Id="rId45" Type="http://schemas.openxmlformats.org/officeDocument/2006/relationships/hyperlink" Target="https://m.edsoo.ru/8bc41ea2" TargetMode="External"/><Relationship Id="rId53" Type="http://schemas.openxmlformats.org/officeDocument/2006/relationships/hyperlink" Target="https://m.edsoo.ru/8bc42b9a" TargetMode="External"/><Relationship Id="rId58" Type="http://schemas.openxmlformats.org/officeDocument/2006/relationships/hyperlink" Target="https://m.edsoo.ru/8bc434be" TargetMode="External"/><Relationship Id="rId66" Type="http://schemas.openxmlformats.org/officeDocument/2006/relationships/hyperlink" Target="https://m.edsoo.ru/8bc43fcc" TargetMode="External"/><Relationship Id="rId74" Type="http://schemas.openxmlformats.org/officeDocument/2006/relationships/hyperlink" Target="https://m.edsoo.ru/8bc45264" TargetMode="External"/><Relationship Id="rId79" Type="http://schemas.openxmlformats.org/officeDocument/2006/relationships/hyperlink" Target="https://m.edsoo.ru/8bc45b92" TargetMode="External"/><Relationship Id="rId87" Type="http://schemas.openxmlformats.org/officeDocument/2006/relationships/hyperlink" Target="https://m.edsoo.ru/8bc4648e" TargetMode="External"/><Relationship Id="rId102" Type="http://schemas.openxmlformats.org/officeDocument/2006/relationships/hyperlink" Target="https://m.edsoo.ru/8bc476c2" TargetMode="External"/><Relationship Id="rId5" Type="http://schemas.openxmlformats.org/officeDocument/2006/relationships/image" Target="media/image1.jpg"/><Relationship Id="rId61" Type="http://schemas.openxmlformats.org/officeDocument/2006/relationships/hyperlink" Target="https://m.edsoo.ru/8bc4387e" TargetMode="External"/><Relationship Id="rId82" Type="http://schemas.openxmlformats.org/officeDocument/2006/relationships/hyperlink" Target="https://m.edsoo.ru/8bc45ed0" TargetMode="External"/><Relationship Id="rId90" Type="http://schemas.openxmlformats.org/officeDocument/2006/relationships/hyperlink" Target="https://m.edsoo.ru/8bc467ae" TargetMode="External"/><Relationship Id="rId95" Type="http://schemas.openxmlformats.org/officeDocument/2006/relationships/hyperlink" Target="https://m.edsoo.ru/8bc46ed4" TargetMode="External"/><Relationship Id="rId1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hyperlink" Target="https://m.edsoo.ru/8bc3f7e2" TargetMode="External"/><Relationship Id="rId30" Type="http://schemas.openxmlformats.org/officeDocument/2006/relationships/hyperlink" Target="https://m.edsoo.ru/8bc3fcba" TargetMode="External"/><Relationship Id="rId35" Type="http://schemas.openxmlformats.org/officeDocument/2006/relationships/hyperlink" Target="https://m.edsoo.ru/8bc40ae8" TargetMode="External"/><Relationship Id="rId43" Type="http://schemas.openxmlformats.org/officeDocument/2006/relationships/hyperlink" Target="https://m.edsoo.ru/8bc41fd8" TargetMode="External"/><Relationship Id="rId48" Type="http://schemas.openxmlformats.org/officeDocument/2006/relationships/hyperlink" Target="https://m.edsoo.ru/8bc421fe" TargetMode="External"/><Relationship Id="rId56" Type="http://schemas.openxmlformats.org/officeDocument/2006/relationships/hyperlink" Target="https://m.edsoo.ru/8bc430ea" TargetMode="External"/><Relationship Id="rId64" Type="http://schemas.openxmlformats.org/officeDocument/2006/relationships/hyperlink" Target="https://m.edsoo.ru/8bc43bb2" TargetMode="External"/><Relationship Id="rId69" Type="http://schemas.openxmlformats.org/officeDocument/2006/relationships/hyperlink" Target="https://m.edsoo.ru/8bc44bca" TargetMode="External"/><Relationship Id="rId77" Type="http://schemas.openxmlformats.org/officeDocument/2006/relationships/hyperlink" Target="https://m.edsoo.ru/8bc4561a" TargetMode="External"/><Relationship Id="rId100" Type="http://schemas.openxmlformats.org/officeDocument/2006/relationships/hyperlink" Target="https://m.edsoo.ru/8bc4749c" TargetMode="External"/><Relationship Id="rId8" Type="http://schemas.openxmlformats.org/officeDocument/2006/relationships/hyperlink" Target="https://m.edsoo.ru/7f41b720" TargetMode="External"/><Relationship Id="rId51" Type="http://schemas.openxmlformats.org/officeDocument/2006/relationships/hyperlink" Target="https://m.edsoo.ru/8bc4285c" TargetMode="External"/><Relationship Id="rId72" Type="http://schemas.openxmlformats.org/officeDocument/2006/relationships/hyperlink" Target="https://m.edsoo.ru/8bc45034" TargetMode="External"/><Relationship Id="rId80" Type="http://schemas.openxmlformats.org/officeDocument/2006/relationships/hyperlink" Target="https://m.edsoo.ru/8bc45ca0" TargetMode="External"/><Relationship Id="rId85" Type="http://schemas.openxmlformats.org/officeDocument/2006/relationships/hyperlink" Target="https://m.edsoo.ru/8bc46254" TargetMode="External"/><Relationship Id="rId93" Type="http://schemas.openxmlformats.org/officeDocument/2006/relationships/hyperlink" Target="https://m.edsoo.ru/8bc46c9a" TargetMode="External"/><Relationship Id="rId98" Type="http://schemas.openxmlformats.org/officeDocument/2006/relationships/hyperlink" Target="https://m.edsoo.ru/8bc408c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hyperlink" Target="https://m.edsoo.ru/7f41b720" TargetMode="External"/><Relationship Id="rId33" Type="http://schemas.openxmlformats.org/officeDocument/2006/relationships/hyperlink" Target="https://m.edsoo.ru/8bc40584" TargetMode="External"/><Relationship Id="rId38" Type="http://schemas.openxmlformats.org/officeDocument/2006/relationships/hyperlink" Target="https://m.edsoo.ru/8bc4166e" TargetMode="External"/><Relationship Id="rId46" Type="http://schemas.openxmlformats.org/officeDocument/2006/relationships/hyperlink" Target="https://m.edsoo.ru/8bc44328" TargetMode="External"/><Relationship Id="rId59" Type="http://schemas.openxmlformats.org/officeDocument/2006/relationships/hyperlink" Target="https://m.edsoo.ru/8bc43658" TargetMode="External"/><Relationship Id="rId67" Type="http://schemas.openxmlformats.org/officeDocument/2006/relationships/hyperlink" Target="https://m.edsoo.ru/8bc440e4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m.edsoo.ru/7f41b720" TargetMode="External"/><Relationship Id="rId41" Type="http://schemas.openxmlformats.org/officeDocument/2006/relationships/hyperlink" Target="https://m.edsoo.ru/8bc41aec" TargetMode="External"/><Relationship Id="rId54" Type="http://schemas.openxmlformats.org/officeDocument/2006/relationships/hyperlink" Target="https://m.edsoo.ru/8bc42d3e" TargetMode="External"/><Relationship Id="rId62" Type="http://schemas.openxmlformats.org/officeDocument/2006/relationships/hyperlink" Target="https://m.edsoo.ru/8bc43982" TargetMode="External"/><Relationship Id="rId70" Type="http://schemas.openxmlformats.org/officeDocument/2006/relationships/hyperlink" Target="https://m.edsoo.ru/8bc44d00" TargetMode="External"/><Relationship Id="rId75" Type="http://schemas.openxmlformats.org/officeDocument/2006/relationships/hyperlink" Target="https://m.edsoo.ru/8bc45372" TargetMode="External"/><Relationship Id="rId83" Type="http://schemas.openxmlformats.org/officeDocument/2006/relationships/hyperlink" Target="https://m.edsoo.ru/8bc45fe8" TargetMode="External"/><Relationship Id="rId88" Type="http://schemas.openxmlformats.org/officeDocument/2006/relationships/hyperlink" Target="https://m.edsoo.ru/8bc465a6" TargetMode="External"/><Relationship Id="rId91" Type="http://schemas.openxmlformats.org/officeDocument/2006/relationships/hyperlink" Target="https://m.edsoo.ru/8bc46a7e" TargetMode="External"/><Relationship Id="rId96" Type="http://schemas.openxmlformats.org/officeDocument/2006/relationships/hyperlink" Target="https://m.edsoo.ru/8bc4728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28" Type="http://schemas.openxmlformats.org/officeDocument/2006/relationships/hyperlink" Target="https://m.edsoo.ru/8bc3f8f0" TargetMode="External"/><Relationship Id="rId36" Type="http://schemas.openxmlformats.org/officeDocument/2006/relationships/hyperlink" Target="https://m.edsoo.ru/8bc40bec" TargetMode="External"/><Relationship Id="rId49" Type="http://schemas.openxmlformats.org/officeDocument/2006/relationships/hyperlink" Target="https://m.edsoo.ru/8bc42618" TargetMode="External"/><Relationship Id="rId57" Type="http://schemas.openxmlformats.org/officeDocument/2006/relationships/hyperlink" Target="https://m.edsoo.ru/8bc4336a" TargetMode="External"/><Relationship Id="rId10" Type="http://schemas.openxmlformats.org/officeDocument/2006/relationships/hyperlink" Target="https://m.edsoo.ru/7f41b720" TargetMode="External"/><Relationship Id="rId31" Type="http://schemas.openxmlformats.org/officeDocument/2006/relationships/hyperlink" Target="https://m.edsoo.ru/8bc3fddc" TargetMode="External"/><Relationship Id="rId44" Type="http://schemas.openxmlformats.org/officeDocument/2006/relationships/hyperlink" Target="https://m.edsoo.ru/8bc41d6c" TargetMode="External"/><Relationship Id="rId52" Type="http://schemas.openxmlformats.org/officeDocument/2006/relationships/hyperlink" Target="https://m.edsoo.ru/8bc4297e" TargetMode="External"/><Relationship Id="rId60" Type="http://schemas.openxmlformats.org/officeDocument/2006/relationships/hyperlink" Target="https://m.edsoo.ru/8bc43770" TargetMode="External"/><Relationship Id="rId65" Type="http://schemas.openxmlformats.org/officeDocument/2006/relationships/hyperlink" Target="https://m.edsoo.ru/8bc43e3c" TargetMode="External"/><Relationship Id="rId73" Type="http://schemas.openxmlformats.org/officeDocument/2006/relationships/hyperlink" Target="https://m.edsoo.ru/8bc4514c" TargetMode="External"/><Relationship Id="rId78" Type="http://schemas.openxmlformats.org/officeDocument/2006/relationships/hyperlink" Target="https://m.edsoo.ru/8bc45a52" TargetMode="External"/><Relationship Id="rId81" Type="http://schemas.openxmlformats.org/officeDocument/2006/relationships/hyperlink" Target="https://m.edsoo.ru/8bc45dae" TargetMode="External"/><Relationship Id="rId86" Type="http://schemas.openxmlformats.org/officeDocument/2006/relationships/hyperlink" Target="https://m.edsoo.ru/8bc4636c" TargetMode="External"/><Relationship Id="rId94" Type="http://schemas.openxmlformats.org/officeDocument/2006/relationships/hyperlink" Target="https://m.edsoo.ru/8bc46db2" TargetMode="External"/><Relationship Id="rId99" Type="http://schemas.openxmlformats.org/officeDocument/2006/relationships/hyperlink" Target="https://m.edsoo.ru/8bc409d0" TargetMode="External"/><Relationship Id="rId101" Type="http://schemas.openxmlformats.org/officeDocument/2006/relationships/hyperlink" Target="https://m.edsoo.ru/8bc475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9" Type="http://schemas.openxmlformats.org/officeDocument/2006/relationships/hyperlink" Target="https://m.edsoo.ru/8bc417a4" TargetMode="External"/><Relationship Id="rId34" Type="http://schemas.openxmlformats.org/officeDocument/2006/relationships/hyperlink" Target="https://m.edsoo.ru/8bc40692" TargetMode="External"/><Relationship Id="rId50" Type="http://schemas.openxmlformats.org/officeDocument/2006/relationships/hyperlink" Target="https://m.edsoo.ru/8bc4273a" TargetMode="External"/><Relationship Id="rId55" Type="http://schemas.openxmlformats.org/officeDocument/2006/relationships/hyperlink" Target="https://m.edsoo.ru/8bc42e4c" TargetMode="External"/><Relationship Id="rId76" Type="http://schemas.openxmlformats.org/officeDocument/2006/relationships/hyperlink" Target="https://m.edsoo.ru/8bc454f8" TargetMode="External"/><Relationship Id="rId97" Type="http://schemas.openxmlformats.org/officeDocument/2006/relationships/hyperlink" Target="https://m.edsoo.ru/8bc47398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20472</Words>
  <Characters>116695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cp:lastPrinted>2023-09-19T03:52:00Z</cp:lastPrinted>
  <dcterms:created xsi:type="dcterms:W3CDTF">2023-08-18T10:39:00Z</dcterms:created>
  <dcterms:modified xsi:type="dcterms:W3CDTF">2023-10-30T04:52:00Z</dcterms:modified>
</cp:coreProperties>
</file>